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FF95" w14:textId="205A2A1C" w:rsidR="001973F1" w:rsidRDefault="00065285" w:rsidP="001973F1">
      <w:pPr>
        <w:pStyle w:val="BodyText"/>
        <w:kinsoku w:val="0"/>
        <w:overflowPunct w:val="0"/>
        <w:spacing w:after="120"/>
        <w:ind w:left="346" w:right="357"/>
        <w:jc w:val="center"/>
        <w:rPr>
          <w:b/>
          <w:bCs/>
        </w:rPr>
      </w:pPr>
      <w:r>
        <w:rPr>
          <w:b/>
          <w:bCs/>
        </w:rPr>
        <w:t>YÊU CẦU KỸ THUẬT HỘP BẢO VỆ CÔNG TƠ</w:t>
      </w:r>
    </w:p>
    <w:p w14:paraId="111A314D" w14:textId="353E36FC" w:rsidR="001973F1" w:rsidRPr="001973F1" w:rsidRDefault="001973F1" w:rsidP="001973F1">
      <w:pPr>
        <w:jc w:val="center"/>
        <w:outlineLvl w:val="0"/>
        <w:rPr>
          <w:b/>
          <w:sz w:val="28"/>
          <w:szCs w:val="28"/>
        </w:rPr>
      </w:pPr>
      <w:r w:rsidRPr="001973F1">
        <w:rPr>
          <w:b/>
          <w:sz w:val="28"/>
          <w:szCs w:val="28"/>
        </w:rPr>
        <w:t>(</w:t>
      </w:r>
      <w:r w:rsidR="00065285" w:rsidRPr="00065285">
        <w:rPr>
          <w:b/>
          <w:sz w:val="28"/>
          <w:szCs w:val="28"/>
        </w:rPr>
        <w:t>Hộp 4 công tơ 1 pha-composit, ATM 63A</w:t>
      </w:r>
      <w:r w:rsidRPr="001973F1">
        <w:rPr>
          <w:b/>
          <w:sz w:val="28"/>
          <w:szCs w:val="28"/>
        </w:rPr>
        <w:t>)</w:t>
      </w:r>
    </w:p>
    <w:p w14:paraId="25C5FEEF" w14:textId="37AE42E2" w:rsidR="001973F1" w:rsidRDefault="001973F1" w:rsidP="001973F1">
      <w:pPr>
        <w:pStyle w:val="BodyText"/>
        <w:kinsoku w:val="0"/>
        <w:overflowPunct w:val="0"/>
        <w:spacing w:before="9"/>
        <w:ind w:left="348" w:right="357"/>
        <w:jc w:val="center"/>
        <w:rPr>
          <w:b/>
          <w:bCs/>
        </w:rPr>
      </w:pPr>
    </w:p>
    <w:p w14:paraId="3FEE36D2" w14:textId="77777777" w:rsidR="00065285" w:rsidRPr="00382C1D" w:rsidRDefault="00065285" w:rsidP="00EA0B04">
      <w:pPr>
        <w:numPr>
          <w:ilvl w:val="0"/>
          <w:numId w:val="68"/>
        </w:numPr>
        <w:tabs>
          <w:tab w:val="left" w:pos="943"/>
        </w:tabs>
        <w:kinsoku w:val="0"/>
        <w:overflowPunct w:val="0"/>
        <w:spacing w:before="64"/>
        <w:rPr>
          <w:b/>
          <w:bCs/>
          <w:sz w:val="28"/>
          <w:szCs w:val="28"/>
        </w:rPr>
      </w:pPr>
      <w:r w:rsidRPr="00382C1D">
        <w:rPr>
          <w:b/>
          <w:bCs/>
          <w:sz w:val="28"/>
          <w:szCs w:val="28"/>
        </w:rPr>
        <w:t xml:space="preserve">Yêu cầu </w:t>
      </w:r>
      <w:r w:rsidRPr="00382C1D">
        <w:rPr>
          <w:b/>
          <w:bCs/>
          <w:spacing w:val="-3"/>
          <w:sz w:val="28"/>
          <w:szCs w:val="28"/>
        </w:rPr>
        <w:t xml:space="preserve">kỹ </w:t>
      </w:r>
      <w:r w:rsidRPr="00382C1D">
        <w:rPr>
          <w:b/>
          <w:bCs/>
          <w:sz w:val="28"/>
          <w:szCs w:val="28"/>
        </w:rPr>
        <w:t>thuật</w:t>
      </w:r>
      <w:r w:rsidRPr="00382C1D">
        <w:rPr>
          <w:b/>
          <w:bCs/>
          <w:spacing w:val="6"/>
          <w:sz w:val="28"/>
          <w:szCs w:val="28"/>
        </w:rPr>
        <w:t xml:space="preserve"> </w:t>
      </w:r>
      <w:r w:rsidRPr="00382C1D">
        <w:rPr>
          <w:b/>
          <w:bCs/>
          <w:sz w:val="28"/>
          <w:szCs w:val="28"/>
        </w:rPr>
        <w:t>chung</w:t>
      </w:r>
    </w:p>
    <w:p w14:paraId="30B9FBAB" w14:textId="77777777" w:rsidR="00065285" w:rsidRPr="00382C1D" w:rsidRDefault="00065285" w:rsidP="00EA0B04">
      <w:pPr>
        <w:numPr>
          <w:ilvl w:val="1"/>
          <w:numId w:val="68"/>
        </w:numPr>
        <w:kinsoku w:val="0"/>
        <w:overflowPunct w:val="0"/>
        <w:spacing w:before="122" w:line="268" w:lineRule="auto"/>
        <w:ind w:left="0" w:right="171" w:firstLine="567"/>
        <w:jc w:val="both"/>
        <w:rPr>
          <w:sz w:val="28"/>
          <w:szCs w:val="28"/>
        </w:rPr>
      </w:pPr>
      <w:r w:rsidRPr="00382C1D">
        <w:rPr>
          <w:sz w:val="28"/>
          <w:szCs w:val="28"/>
        </w:rPr>
        <w:t>Hộp bảo vệ công tơ phải có vỏ tránh được những tác động của thời tiết, không bắt bụi lớp vỏ ngoài cách điện bằng vật liệu nhựa composite hoặc nhựa ABS ép phun hoặc nhựa PC-GF (Polyc</w:t>
      </w:r>
      <w:r>
        <w:rPr>
          <w:sz w:val="28"/>
          <w:szCs w:val="28"/>
        </w:rPr>
        <w:t xml:space="preserve">arbonate) có gia cường sợi thủy </w:t>
      </w:r>
      <w:proofErr w:type="gramStart"/>
      <w:r w:rsidRPr="00382C1D">
        <w:rPr>
          <w:sz w:val="28"/>
          <w:szCs w:val="28"/>
        </w:rPr>
        <w:t>tinh  (</w:t>
      </w:r>
      <w:proofErr w:type="gramEnd"/>
      <w:r w:rsidRPr="00382C1D">
        <w:rPr>
          <w:sz w:val="28"/>
          <w:szCs w:val="28"/>
        </w:rPr>
        <w:t>Glass Fiber reinforced) hoặc nhựa UPVC (</w:t>
      </w:r>
      <w:r w:rsidRPr="00382C1D">
        <w:rPr>
          <w:i/>
          <w:iCs/>
          <w:sz w:val="28"/>
          <w:szCs w:val="28"/>
        </w:rPr>
        <w:t>Unplasticized Poly Vinyl Chloride</w:t>
      </w:r>
      <w:r w:rsidRPr="00382C1D">
        <w:rPr>
          <w:sz w:val="28"/>
          <w:szCs w:val="28"/>
        </w:rPr>
        <w:t>); vỏ  có  độ  bền  va  đập  ≥  20J  đảm  bảo</w:t>
      </w:r>
      <w:r>
        <w:rPr>
          <w:sz w:val="28"/>
          <w:szCs w:val="28"/>
        </w:rPr>
        <w:t xml:space="preserve">     theo  tiêu  chuẩn  IEC </w:t>
      </w:r>
      <w:r w:rsidRPr="00382C1D">
        <w:rPr>
          <w:sz w:val="28"/>
          <w:szCs w:val="28"/>
        </w:rPr>
        <w:t>62262:2002</w:t>
      </w:r>
    </w:p>
    <w:p w14:paraId="69F89FBE" w14:textId="58F6612A" w:rsidR="00065285" w:rsidRPr="00382C1D" w:rsidRDefault="00065285" w:rsidP="00065285">
      <w:pPr>
        <w:kinsoku w:val="0"/>
        <w:overflowPunct w:val="0"/>
        <w:spacing w:before="1"/>
        <w:rPr>
          <w:sz w:val="28"/>
          <w:szCs w:val="28"/>
        </w:rPr>
      </w:pPr>
      <w:r>
        <w:rPr>
          <w:noProof/>
        </w:rPr>
        <mc:AlternateContent>
          <mc:Choice Requires="wpg">
            <w:drawing>
              <wp:anchor distT="0" distB="0" distL="114300" distR="114300" simplePos="0" relativeHeight="251661312" behindDoc="0" locked="0" layoutInCell="0" allowOverlap="1" wp14:anchorId="3A38ADA3" wp14:editId="6E358849">
                <wp:simplePos x="0" y="0"/>
                <wp:positionH relativeFrom="page">
                  <wp:posOffset>3468370</wp:posOffset>
                </wp:positionH>
                <wp:positionV relativeFrom="paragraph">
                  <wp:posOffset>51435</wp:posOffset>
                </wp:positionV>
                <wp:extent cx="1384935" cy="454660"/>
                <wp:effectExtent l="10795" t="1905" r="4445" b="63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935" cy="454660"/>
                          <a:chOff x="5462" y="81"/>
                          <a:chExt cx="2181" cy="716"/>
                        </a:xfrm>
                      </wpg:grpSpPr>
                      <wps:wsp>
                        <wps:cNvPr id="3" name="Freeform 3"/>
                        <wps:cNvSpPr>
                          <a:spLocks/>
                        </wps:cNvSpPr>
                        <wps:spPr bwMode="auto">
                          <a:xfrm>
                            <a:off x="5464" y="436"/>
                            <a:ext cx="2178" cy="20"/>
                          </a:xfrm>
                          <a:custGeom>
                            <a:avLst/>
                            <a:gdLst>
                              <a:gd name="T0" fmla="*/ 0 w 2178"/>
                              <a:gd name="T1" fmla="*/ 0 h 20"/>
                              <a:gd name="T2" fmla="*/ 2178 w 2178"/>
                              <a:gd name="T3" fmla="*/ 0 h 20"/>
                            </a:gdLst>
                            <a:ahLst/>
                            <a:cxnLst>
                              <a:cxn ang="0">
                                <a:pos x="T0" y="T1"/>
                              </a:cxn>
                              <a:cxn ang="0">
                                <a:pos x="T2" y="T3"/>
                              </a:cxn>
                            </a:cxnLst>
                            <a:rect l="0" t="0" r="r" b="b"/>
                            <a:pathLst>
                              <a:path w="2178" h="20">
                                <a:moveTo>
                                  <a:pt x="0" y="0"/>
                                </a:moveTo>
                                <a:lnTo>
                                  <a:pt x="2178"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343" y="475"/>
                            <a:ext cx="116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861" y="475"/>
                            <a:ext cx="44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472" y="475"/>
                            <a:ext cx="36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736" y="81"/>
                            <a:ext cx="1480"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8"/>
                        <wps:cNvSpPr txBox="1">
                          <a:spLocks noChangeArrowheads="1"/>
                        </wps:cNvSpPr>
                        <wps:spPr bwMode="auto">
                          <a:xfrm>
                            <a:off x="5463" y="81"/>
                            <a:ext cx="2181" cy="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DB52E" w14:textId="77777777" w:rsidR="00065285" w:rsidRDefault="00065285" w:rsidP="00065285">
                              <w:pPr>
                                <w:pStyle w:val="BodyText"/>
                                <w:kinsoku w:val="0"/>
                                <w:overflowPunct w:val="0"/>
                                <w:spacing w:line="316" w:lineRule="exact"/>
                                <w:ind w:left="274"/>
                              </w:pPr>
                              <w:r>
                                <w:t>EVNHANOI</w:t>
                              </w:r>
                            </w:p>
                            <w:p w14:paraId="2C0C61BB" w14:textId="77777777" w:rsidR="00065285" w:rsidRDefault="00065285" w:rsidP="00065285">
                              <w:pPr>
                                <w:pStyle w:val="BodyText"/>
                                <w:kinsoku w:val="0"/>
                                <w:overflowPunct w:val="0"/>
                                <w:spacing w:before="72"/>
                                <w:ind w:left="10"/>
                              </w:pPr>
                              <w:r>
                                <w:t>SO ĐT 19001288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38ADA3" id="Group 2" o:spid="_x0000_s1026" style="position:absolute;margin-left:273.1pt;margin-top:4.05pt;width:109.05pt;height:35.8pt;z-index:251661312;mso-position-horizontal-relative:page" coordorigin="5462,81" coordsize="2181,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" o:allowincell="f">
                <v:shape id="Freeform 3" o:spid="_x0000_s1027" style="position:absolute;left:5464;top:436;width:2178;height:20;visibility:visible;mso-wrap-style:square;v-text-anchor:top" coordsize="21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" path="m,l2178,e" filled="f" strokeweight=".14pt">
                  <v:path arrowok="t" o:connecttype="custom" o:connectlocs="0,0;2178,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6343;top:475;width:1160;height: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">
                  <v:imagedata r:id="rId12" o:title=""/>
                </v:shape>
                <v:shape id="Picture 5" o:spid="_x0000_s1029" type="#_x0000_t75" style="position:absolute;left:5861;top:475;width:440;height: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">
                  <v:imagedata r:id="rId13" o:title=""/>
                </v:shape>
                <v:shape id="Picture 6" o:spid="_x0000_s1030" type="#_x0000_t75" style="position:absolute;left:5472;top:475;width:360;height: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">
                  <v:imagedata r:id="rId14" o:title=""/>
                </v:shape>
                <v:shape id="Picture 7" o:spid="_x0000_s1031" type="#_x0000_t75" style="position:absolute;left:5736;top:81;width:1480;height: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">
                  <v:imagedata r:id="rId15" o:title=""/>
                </v:shape>
                <v:shapetype id="_x0000_t202" coordsize="21600,21600" o:spt="202" path="m,l,21600r21600,l21600,xe">
                  <v:stroke joinstyle="miter"/>
                  <v:path gradientshapeok="t" o:connecttype="rect"/>
                </v:shapetype>
                <v:shape id="Text Box 8" o:spid="_x0000_s1032" type="#_x0000_t202" style="position:absolute;left:5463;top:81;width:2181;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DADB52E" w14:textId="77777777" w:rsidR="00065285" w:rsidRDefault="00065285" w:rsidP="00065285">
                        <w:pPr>
                          <w:pStyle w:val="BodyText"/>
                          <w:kinsoku w:val="0"/>
                          <w:overflowPunct w:val="0"/>
                          <w:spacing w:line="316" w:lineRule="exact"/>
                          <w:ind w:left="274"/>
                        </w:pPr>
                        <w:r>
                          <w:t>EVNHANOI</w:t>
                        </w:r>
                      </w:p>
                      <w:p w14:paraId="2C0C61BB" w14:textId="77777777" w:rsidR="00065285" w:rsidRDefault="00065285" w:rsidP="00065285">
                        <w:pPr>
                          <w:pStyle w:val="BodyText"/>
                          <w:kinsoku w:val="0"/>
                          <w:overflowPunct w:val="0"/>
                          <w:spacing w:before="72"/>
                          <w:ind w:left="10"/>
                        </w:pPr>
                        <w:r>
                          <w:t>SO ĐT 19001288</w:t>
                        </w:r>
                      </w:p>
                    </w:txbxContent>
                  </v:textbox>
                </v:shape>
                <w10:wrap anchorx="page"/>
              </v:group>
            </w:pict>
          </mc:Fallback>
        </mc:AlternateContent>
      </w:r>
      <w:r w:rsidRPr="00382C1D">
        <w:rPr>
          <w:sz w:val="28"/>
          <w:szCs w:val="28"/>
        </w:rPr>
        <w:t>, trên nắp hộp có biểu tượng</w:t>
      </w:r>
    </w:p>
    <w:p w14:paraId="021526F3" w14:textId="77777777" w:rsidR="00065285" w:rsidRPr="00382C1D" w:rsidRDefault="00065285" w:rsidP="00065285">
      <w:pPr>
        <w:kinsoku w:val="0"/>
        <w:overflowPunct w:val="0"/>
        <w:ind w:firstLine="567"/>
        <w:rPr>
          <w:sz w:val="30"/>
          <w:szCs w:val="30"/>
        </w:rPr>
      </w:pPr>
    </w:p>
    <w:p w14:paraId="0083F37A" w14:textId="77777777" w:rsidR="00065285" w:rsidRDefault="00065285" w:rsidP="00065285">
      <w:pPr>
        <w:kinsoku w:val="0"/>
        <w:overflowPunct w:val="0"/>
        <w:ind w:firstLine="567"/>
        <w:rPr>
          <w:sz w:val="35"/>
          <w:szCs w:val="35"/>
        </w:rPr>
      </w:pPr>
    </w:p>
    <w:p w14:paraId="61202F77" w14:textId="77777777" w:rsidR="00065285" w:rsidRPr="00382C1D" w:rsidRDefault="00065285" w:rsidP="00065285">
      <w:pPr>
        <w:kinsoku w:val="0"/>
        <w:overflowPunct w:val="0"/>
        <w:ind w:firstLine="567"/>
        <w:rPr>
          <w:sz w:val="28"/>
          <w:szCs w:val="28"/>
        </w:rPr>
      </w:pPr>
      <w:r w:rsidRPr="00382C1D">
        <w:rPr>
          <w:sz w:val="28"/>
          <w:szCs w:val="28"/>
        </w:rPr>
        <w:t>và lô gô của nhà sản xuất, hộp công tơ có màu ghi sáng hoặc tương đương.</w:t>
      </w:r>
    </w:p>
    <w:p w14:paraId="2AC9D625" w14:textId="77777777" w:rsidR="00065285" w:rsidRPr="00382C1D" w:rsidRDefault="00065285" w:rsidP="00EA0B04">
      <w:pPr>
        <w:numPr>
          <w:ilvl w:val="1"/>
          <w:numId w:val="68"/>
        </w:numPr>
        <w:tabs>
          <w:tab w:val="left" w:pos="1106"/>
        </w:tabs>
        <w:kinsoku w:val="0"/>
        <w:overflowPunct w:val="0"/>
        <w:spacing w:before="38"/>
        <w:ind w:left="0" w:firstLine="567"/>
        <w:rPr>
          <w:sz w:val="28"/>
          <w:szCs w:val="28"/>
        </w:rPr>
      </w:pPr>
      <w:r w:rsidRPr="00382C1D">
        <w:rPr>
          <w:sz w:val="28"/>
          <w:szCs w:val="28"/>
        </w:rPr>
        <w:t xml:space="preserve">Nhà sản xuất phải có các chứng chỉ chất </w:t>
      </w:r>
      <w:proofErr w:type="gramStart"/>
      <w:r w:rsidRPr="00382C1D">
        <w:rPr>
          <w:sz w:val="28"/>
          <w:szCs w:val="28"/>
        </w:rPr>
        <w:t>lượng  IS</w:t>
      </w:r>
      <w:proofErr w:type="gramEnd"/>
      <w:r w:rsidRPr="00382C1D">
        <w:rPr>
          <w:sz w:val="28"/>
          <w:szCs w:val="28"/>
        </w:rPr>
        <w:t>0</w:t>
      </w:r>
      <w:r w:rsidRPr="00382C1D">
        <w:rPr>
          <w:spacing w:val="-11"/>
          <w:sz w:val="28"/>
          <w:szCs w:val="28"/>
        </w:rPr>
        <w:t xml:space="preserve"> </w:t>
      </w:r>
      <w:r w:rsidRPr="00382C1D">
        <w:rPr>
          <w:sz w:val="28"/>
          <w:szCs w:val="28"/>
        </w:rPr>
        <w:t>9001.</w:t>
      </w:r>
    </w:p>
    <w:p w14:paraId="1C292216" w14:textId="77777777" w:rsidR="00065285" w:rsidRPr="00382C1D" w:rsidRDefault="00065285" w:rsidP="00EA0B04">
      <w:pPr>
        <w:numPr>
          <w:ilvl w:val="1"/>
          <w:numId w:val="68"/>
        </w:numPr>
        <w:tabs>
          <w:tab w:val="left" w:pos="1106"/>
        </w:tabs>
        <w:kinsoku w:val="0"/>
        <w:overflowPunct w:val="0"/>
        <w:spacing w:before="38" w:line="268" w:lineRule="auto"/>
        <w:ind w:left="0" w:right="180" w:firstLine="567"/>
        <w:jc w:val="both"/>
        <w:rPr>
          <w:sz w:val="28"/>
          <w:szCs w:val="28"/>
        </w:rPr>
      </w:pPr>
      <w:r w:rsidRPr="00382C1D">
        <w:rPr>
          <w:sz w:val="28"/>
          <w:szCs w:val="28"/>
        </w:rPr>
        <w:t>Các hộp công tơ được trang bị các cầu đấu dây có cách điện và tiết diện truyền dẫn, định vị, kẹp chặt phù hợp để đấu nối các dây cáp vào và các cáp ra đủ đáp ứng mật độ dòng của phụ tải tổng và từng</w:t>
      </w:r>
      <w:r w:rsidRPr="00382C1D">
        <w:rPr>
          <w:spacing w:val="-21"/>
          <w:sz w:val="28"/>
          <w:szCs w:val="28"/>
        </w:rPr>
        <w:t xml:space="preserve"> </w:t>
      </w:r>
      <w:r w:rsidRPr="00382C1D">
        <w:rPr>
          <w:sz w:val="28"/>
          <w:szCs w:val="28"/>
        </w:rPr>
        <w:t>hộ.</w:t>
      </w:r>
    </w:p>
    <w:p w14:paraId="710D54E5" w14:textId="77777777" w:rsidR="00065285" w:rsidRPr="00382C1D" w:rsidRDefault="00065285" w:rsidP="00EA0B04">
      <w:pPr>
        <w:numPr>
          <w:ilvl w:val="1"/>
          <w:numId w:val="68"/>
        </w:numPr>
        <w:tabs>
          <w:tab w:val="left" w:pos="1106"/>
        </w:tabs>
        <w:kinsoku w:val="0"/>
        <w:overflowPunct w:val="0"/>
        <w:spacing w:before="1" w:line="268" w:lineRule="auto"/>
        <w:ind w:left="0" w:right="169" w:firstLine="567"/>
        <w:jc w:val="both"/>
        <w:rPr>
          <w:sz w:val="28"/>
          <w:szCs w:val="28"/>
        </w:rPr>
      </w:pPr>
      <w:r w:rsidRPr="00382C1D">
        <w:rPr>
          <w:sz w:val="28"/>
          <w:szCs w:val="28"/>
        </w:rPr>
        <w:t xml:space="preserve">Hộp công tơ phải có kết cấu phù hợp để lắp đặt cố định trên tường hoặc trên cột bê tông có đường kính 200-300mm hoặc phòng kỹ thuật của chung cư. Nhà cung cấp phải cung cấp các phụ kiện lắp đặt bao gồm các giá đỡ bằng kim loại thép mạ. Phụ kiện để treo hộp lên cột dùng đai thép và khóa đai bằng thép không rỉ. Phụ kiện gắn hộp công tơ lên tường dùng các vít đảm bảo đủ độ chắc chắn. Các bộ đai gông, gá đỡ hộp công tơ phải chịu được trọng lượng khi </w:t>
      </w:r>
      <w:proofErr w:type="gramStart"/>
      <w:r w:rsidRPr="00382C1D">
        <w:rPr>
          <w:sz w:val="28"/>
          <w:szCs w:val="28"/>
        </w:rPr>
        <w:t>lắp  công</w:t>
      </w:r>
      <w:proofErr w:type="gramEnd"/>
      <w:r w:rsidRPr="00382C1D">
        <w:rPr>
          <w:sz w:val="28"/>
          <w:szCs w:val="28"/>
        </w:rPr>
        <w:t xml:space="preserve"> tơ vào hộp khi gắn lên tường hay lên cột, vỏ hộp công tơ không bị cong vênh.</w:t>
      </w:r>
    </w:p>
    <w:p w14:paraId="277ECA28" w14:textId="77777777" w:rsidR="00065285" w:rsidRPr="00382C1D" w:rsidRDefault="00065285" w:rsidP="00EA0B04">
      <w:pPr>
        <w:numPr>
          <w:ilvl w:val="1"/>
          <w:numId w:val="68"/>
        </w:numPr>
        <w:tabs>
          <w:tab w:val="left" w:pos="1106"/>
          <w:tab w:val="left" w:pos="1133"/>
        </w:tabs>
        <w:kinsoku w:val="0"/>
        <w:overflowPunct w:val="0"/>
        <w:spacing w:before="1" w:line="268" w:lineRule="auto"/>
        <w:ind w:left="0" w:right="174" w:firstLine="567"/>
        <w:jc w:val="both"/>
        <w:rPr>
          <w:sz w:val="28"/>
          <w:szCs w:val="28"/>
        </w:rPr>
      </w:pPr>
      <w:r w:rsidRPr="00382C1D">
        <w:rPr>
          <w:sz w:val="28"/>
          <w:szCs w:val="28"/>
        </w:rPr>
        <w:t xml:space="preserve">Các hộp công tơ phải được thiết kế và chế tạo đảm bảo vận hành trong điều kiện khí hậu nhiệt đới trong 20 năm </w:t>
      </w:r>
      <w:r w:rsidRPr="00382C1D">
        <w:rPr>
          <w:spacing w:val="-3"/>
          <w:sz w:val="28"/>
          <w:szCs w:val="28"/>
        </w:rPr>
        <w:t xml:space="preserve">mà </w:t>
      </w:r>
      <w:r w:rsidRPr="00382C1D">
        <w:rPr>
          <w:sz w:val="28"/>
          <w:szCs w:val="28"/>
        </w:rPr>
        <w:t>không giảm quá 5% tính năng về điện và cơ học (</w:t>
      </w:r>
      <w:r w:rsidRPr="00382C1D">
        <w:rPr>
          <w:i/>
          <w:iCs/>
          <w:sz w:val="28"/>
          <w:szCs w:val="28"/>
        </w:rPr>
        <w:t>nhà cung cấp phải có giấy chứng nhận thử nghiệm lão hoá để khẳng định chức năng</w:t>
      </w:r>
      <w:r w:rsidRPr="00382C1D">
        <w:rPr>
          <w:i/>
          <w:iCs/>
          <w:spacing w:val="-5"/>
          <w:sz w:val="28"/>
          <w:szCs w:val="28"/>
        </w:rPr>
        <w:t xml:space="preserve"> </w:t>
      </w:r>
      <w:r w:rsidRPr="00382C1D">
        <w:rPr>
          <w:i/>
          <w:iCs/>
          <w:sz w:val="28"/>
          <w:szCs w:val="28"/>
        </w:rPr>
        <w:t>này</w:t>
      </w:r>
      <w:r w:rsidRPr="00382C1D">
        <w:rPr>
          <w:sz w:val="28"/>
          <w:szCs w:val="28"/>
        </w:rPr>
        <w:t>).</w:t>
      </w:r>
    </w:p>
    <w:p w14:paraId="461E28D6"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 xml:space="preserve">Hộp công tơ phải được thiết kế bao gồm 02 ngăn riêng biệt, 01 ngăn đặt công tơ ở phía trên và cầu đấu dây vào, ngăn dưới đặt aptomat, hàng kẹp đấu dây ra, nắp che ngăn dưới có bản lề </w:t>
      </w:r>
      <w:r w:rsidRPr="00382C1D">
        <w:rPr>
          <w:spacing w:val="-3"/>
          <w:sz w:val="28"/>
          <w:szCs w:val="28"/>
        </w:rPr>
        <w:t xml:space="preserve">mở </w:t>
      </w:r>
      <w:r w:rsidRPr="00382C1D">
        <w:rPr>
          <w:sz w:val="28"/>
          <w:szCs w:val="28"/>
        </w:rPr>
        <w:t>ngược lên</w:t>
      </w:r>
      <w:r w:rsidRPr="00382C1D">
        <w:rPr>
          <w:spacing w:val="1"/>
          <w:sz w:val="28"/>
          <w:szCs w:val="28"/>
        </w:rPr>
        <w:t xml:space="preserve"> </w:t>
      </w:r>
      <w:r w:rsidRPr="00382C1D">
        <w:rPr>
          <w:sz w:val="28"/>
          <w:szCs w:val="28"/>
        </w:rPr>
        <w:t>trên.</w:t>
      </w:r>
    </w:p>
    <w:p w14:paraId="0E117E73"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 xml:space="preserve">Độ dày của vỏ hộp </w:t>
      </w:r>
      <w:r>
        <w:rPr>
          <w:sz w:val="28"/>
          <w:szCs w:val="28"/>
        </w:rPr>
        <w:t>≥</w:t>
      </w:r>
      <w:r w:rsidRPr="00382C1D">
        <w:rPr>
          <w:sz w:val="28"/>
          <w:szCs w:val="28"/>
        </w:rPr>
        <w:t>3mm, ngăn trên lắp công tơ được kẹp chặt và niêm phong chì, đảm bảo kín không tác động cơ học được từ bên ngoài vào và từ ngăn dưới</w:t>
      </w:r>
      <w:r w:rsidRPr="0072017F">
        <w:rPr>
          <w:sz w:val="28"/>
          <w:szCs w:val="28"/>
        </w:rPr>
        <w:t xml:space="preserve"> </w:t>
      </w:r>
      <w:r w:rsidRPr="00382C1D">
        <w:rPr>
          <w:sz w:val="28"/>
          <w:szCs w:val="28"/>
        </w:rPr>
        <w:t>lên.</w:t>
      </w:r>
    </w:p>
    <w:p w14:paraId="502CBA0C"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Hộp có kết cấu kẹp chì để bảo vệ công tơ 1(3) pha. Kết cấu kẹp chì niêm phong trong khoang dưới (</w:t>
      </w:r>
      <w:r w:rsidRPr="0072017F">
        <w:rPr>
          <w:sz w:val="28"/>
          <w:szCs w:val="28"/>
        </w:rPr>
        <w:t>khoang ATM</w:t>
      </w:r>
      <w:r w:rsidRPr="00382C1D">
        <w:rPr>
          <w:sz w:val="28"/>
          <w:szCs w:val="28"/>
        </w:rPr>
        <w:t>), hạn chế tối đa tác động của ngoại lực và của ảnh hưởng môi trường vào viên chì và dây chì niêm phong. Mọi can thiệp kỹ thuật trong quá trình vận hành sửa chữa chỉ được thực hiện ở khoang dưới, không ảnh hưởng đến tác động niêm phong phần hộp phía</w:t>
      </w:r>
      <w:r w:rsidRPr="0072017F">
        <w:rPr>
          <w:sz w:val="28"/>
          <w:szCs w:val="28"/>
        </w:rPr>
        <w:t xml:space="preserve"> </w:t>
      </w:r>
      <w:r w:rsidRPr="00382C1D">
        <w:rPr>
          <w:sz w:val="28"/>
          <w:szCs w:val="28"/>
        </w:rPr>
        <w:t>trên.</w:t>
      </w:r>
    </w:p>
    <w:p w14:paraId="5EEA4802"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Bề mặt vỏ hộp phải phẳng và nhẵn bóng không có vết phồng</w:t>
      </w:r>
      <w:r w:rsidRPr="0072017F">
        <w:rPr>
          <w:sz w:val="28"/>
          <w:szCs w:val="28"/>
        </w:rPr>
        <w:t xml:space="preserve"> </w:t>
      </w:r>
      <w:r w:rsidRPr="00382C1D">
        <w:rPr>
          <w:sz w:val="28"/>
          <w:szCs w:val="28"/>
        </w:rPr>
        <w:t>rộp.</w:t>
      </w:r>
    </w:p>
    <w:p w14:paraId="5CD952E9"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lastRenderedPageBreak/>
        <w:t xml:space="preserve">Vị trí mỗi công tơ có 01 cửa sổ trong suốt bằng kính, chịu được tia cực tím và có thể gá lắp chắc chắn để có thể đọc được chỉ số công tơ </w:t>
      </w:r>
      <w:r w:rsidRPr="0072017F">
        <w:rPr>
          <w:sz w:val="28"/>
          <w:szCs w:val="28"/>
        </w:rPr>
        <w:t xml:space="preserve">mà </w:t>
      </w:r>
      <w:r w:rsidRPr="00382C1D">
        <w:rPr>
          <w:sz w:val="28"/>
          <w:szCs w:val="28"/>
        </w:rPr>
        <w:t xml:space="preserve">không phải </w:t>
      </w:r>
      <w:r w:rsidRPr="0072017F">
        <w:rPr>
          <w:sz w:val="28"/>
          <w:szCs w:val="28"/>
        </w:rPr>
        <w:t xml:space="preserve">mở </w:t>
      </w:r>
      <w:r w:rsidRPr="00382C1D">
        <w:rPr>
          <w:sz w:val="28"/>
          <w:szCs w:val="28"/>
        </w:rPr>
        <w:t xml:space="preserve">nắp hộp. Mặt kính làm bằng thủy tinh có độ dầy ≥ 3mm, gài phía trong nắp hộp và có thể tháo lắp được từ bên trong. Chất lượng vật liệu làm cửa sổ </w:t>
      </w:r>
      <w:proofErr w:type="gramStart"/>
      <w:r w:rsidRPr="00382C1D">
        <w:rPr>
          <w:sz w:val="28"/>
          <w:szCs w:val="28"/>
        </w:rPr>
        <w:t>phải  đảm</w:t>
      </w:r>
      <w:proofErr w:type="gramEnd"/>
      <w:r w:rsidRPr="00382C1D">
        <w:rPr>
          <w:sz w:val="28"/>
          <w:szCs w:val="28"/>
        </w:rPr>
        <w:t xml:space="preserve"> bảo không ố, mờ, đục, trong suốt, đảm bảo tối thiểu 20 năm làm việc phải đọc được rõ số hiển thị trên mặt công tơ bằng mắt</w:t>
      </w:r>
      <w:r w:rsidRPr="0072017F">
        <w:rPr>
          <w:sz w:val="28"/>
          <w:szCs w:val="28"/>
        </w:rPr>
        <w:t xml:space="preserve"> </w:t>
      </w:r>
      <w:r w:rsidRPr="00382C1D">
        <w:rPr>
          <w:sz w:val="28"/>
          <w:szCs w:val="28"/>
        </w:rPr>
        <w:t>thường.</w:t>
      </w:r>
    </w:p>
    <w:p w14:paraId="184E9AD9"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Vị trí cáp vào và ra bố trí ở đáy hộp công</w:t>
      </w:r>
      <w:r w:rsidRPr="0072017F">
        <w:rPr>
          <w:sz w:val="28"/>
          <w:szCs w:val="28"/>
        </w:rPr>
        <w:t xml:space="preserve"> </w:t>
      </w:r>
      <w:r w:rsidRPr="00382C1D">
        <w:rPr>
          <w:sz w:val="28"/>
          <w:szCs w:val="28"/>
        </w:rPr>
        <w:t>tơ.</w:t>
      </w:r>
    </w:p>
    <w:p w14:paraId="1A974762"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Mức độ bảo vệ phải kín, cấp IP54 theo tiêu chuẩn IEC 60529. Các cửa sổ để đọc, cửa sập thiết bị đóng cắt (ATM), lối cáp vào và cáp ra không được ảnh hưởng đến độ bảo vệ</w:t>
      </w:r>
      <w:r w:rsidRPr="0072017F">
        <w:rPr>
          <w:sz w:val="28"/>
          <w:szCs w:val="28"/>
        </w:rPr>
        <w:t xml:space="preserve"> </w:t>
      </w:r>
      <w:r w:rsidRPr="00382C1D">
        <w:rPr>
          <w:sz w:val="28"/>
          <w:szCs w:val="28"/>
        </w:rPr>
        <w:t>IP54.</w:t>
      </w:r>
    </w:p>
    <w:p w14:paraId="389A3832"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Trong hộp bảo vệ công tơ có các gá đỡ để bắt công tơ (</w:t>
      </w:r>
      <w:r w:rsidRPr="0072017F">
        <w:rPr>
          <w:sz w:val="28"/>
          <w:szCs w:val="28"/>
        </w:rPr>
        <w:t>không phải khoan đục hộp</w:t>
      </w:r>
      <w:r w:rsidRPr="00382C1D">
        <w:rPr>
          <w:sz w:val="28"/>
          <w:szCs w:val="28"/>
        </w:rPr>
        <w:t xml:space="preserve">) và có khả năng lắp được các chủng loại công tơ khác nhau </w:t>
      </w:r>
      <w:r w:rsidRPr="0072017F">
        <w:rPr>
          <w:sz w:val="28"/>
          <w:szCs w:val="28"/>
        </w:rPr>
        <w:t xml:space="preserve">mà </w:t>
      </w:r>
      <w:r w:rsidRPr="00382C1D">
        <w:rPr>
          <w:sz w:val="28"/>
          <w:szCs w:val="28"/>
        </w:rPr>
        <w:t>Tổng công ty hiện đang sử</w:t>
      </w:r>
      <w:r w:rsidRPr="0072017F">
        <w:rPr>
          <w:sz w:val="28"/>
          <w:szCs w:val="28"/>
        </w:rPr>
        <w:t xml:space="preserve"> </w:t>
      </w:r>
      <w:r w:rsidRPr="00382C1D">
        <w:rPr>
          <w:sz w:val="28"/>
          <w:szCs w:val="28"/>
        </w:rPr>
        <w:t>dụng.</w:t>
      </w:r>
    </w:p>
    <w:p w14:paraId="0F6A957B"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 xml:space="preserve">Kích thước hộp công tơ phù với số lượng, chủng loại công tơ lắp đặt và có khả năng lắp được các chủng loại công tơ khác nhau </w:t>
      </w:r>
      <w:r w:rsidRPr="0072017F">
        <w:rPr>
          <w:sz w:val="28"/>
          <w:szCs w:val="28"/>
        </w:rPr>
        <w:t xml:space="preserve">mà </w:t>
      </w:r>
      <w:r w:rsidRPr="00382C1D">
        <w:rPr>
          <w:sz w:val="28"/>
          <w:szCs w:val="28"/>
        </w:rPr>
        <w:t>Tổng công ty hiện đang sử</w:t>
      </w:r>
      <w:r w:rsidRPr="0072017F">
        <w:rPr>
          <w:sz w:val="28"/>
          <w:szCs w:val="28"/>
        </w:rPr>
        <w:t xml:space="preserve"> </w:t>
      </w:r>
      <w:r w:rsidRPr="00382C1D">
        <w:rPr>
          <w:sz w:val="28"/>
          <w:szCs w:val="28"/>
        </w:rPr>
        <w:t>dụng.</w:t>
      </w:r>
    </w:p>
    <w:p w14:paraId="06F555D2"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 xml:space="preserve">Áp tô mát và cầu đấu dây ra đặt ở ngăn riêng biệt và phải đảm bảo </w:t>
      </w:r>
      <w:proofErr w:type="gramStart"/>
      <w:r w:rsidRPr="00382C1D">
        <w:rPr>
          <w:sz w:val="28"/>
          <w:szCs w:val="28"/>
        </w:rPr>
        <w:t>an  toàn</w:t>
      </w:r>
      <w:proofErr w:type="gramEnd"/>
      <w:r w:rsidRPr="00382C1D">
        <w:rPr>
          <w:sz w:val="28"/>
          <w:szCs w:val="28"/>
        </w:rPr>
        <w:t xml:space="preserve"> để không được có bất cứ bộ phận nào có thể trực tiếp tiếp xúc bằng tay khi  có điện, kể cả khi mở cửa áp tô mát. Cầu đấu dây phải được lắp trên các giá đỡ chắc</w:t>
      </w:r>
      <w:r w:rsidRPr="0072017F">
        <w:rPr>
          <w:sz w:val="28"/>
          <w:szCs w:val="28"/>
        </w:rPr>
        <w:t xml:space="preserve"> </w:t>
      </w:r>
      <w:r w:rsidRPr="00382C1D">
        <w:rPr>
          <w:sz w:val="28"/>
          <w:szCs w:val="28"/>
        </w:rPr>
        <w:t>chắn.</w:t>
      </w:r>
    </w:p>
    <w:p w14:paraId="0CEA0D5E"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Hộp công tơ phải có bao gói để bảo vệ khi bảo quản trong kho và khi vận chuyển.</w:t>
      </w:r>
    </w:p>
    <w:p w14:paraId="0A0F8BD8" w14:textId="77777777" w:rsidR="00065285" w:rsidRPr="00382C1D" w:rsidRDefault="00065285" w:rsidP="00EA0B04">
      <w:pPr>
        <w:numPr>
          <w:ilvl w:val="1"/>
          <w:numId w:val="68"/>
        </w:numPr>
        <w:tabs>
          <w:tab w:val="left" w:pos="1106"/>
        </w:tabs>
        <w:kinsoku w:val="0"/>
        <w:overflowPunct w:val="0"/>
        <w:spacing w:before="1" w:line="268" w:lineRule="auto"/>
        <w:ind w:left="0" w:right="172" w:firstLine="567"/>
        <w:jc w:val="both"/>
        <w:rPr>
          <w:sz w:val="28"/>
          <w:szCs w:val="28"/>
        </w:rPr>
      </w:pPr>
      <w:r w:rsidRPr="00382C1D">
        <w:rPr>
          <w:sz w:val="28"/>
          <w:szCs w:val="28"/>
        </w:rPr>
        <w:t>Cấp chống cháy của hộp công tơ phải đạt cấp FH1 - HB40 (IEC 60695- 11-10).</w:t>
      </w:r>
    </w:p>
    <w:p w14:paraId="117495E5" w14:textId="77777777" w:rsidR="00065285" w:rsidRPr="00382C1D" w:rsidRDefault="00065285" w:rsidP="00EA0B04">
      <w:pPr>
        <w:numPr>
          <w:ilvl w:val="0"/>
          <w:numId w:val="68"/>
        </w:numPr>
        <w:tabs>
          <w:tab w:val="left" w:pos="823"/>
        </w:tabs>
        <w:kinsoku w:val="0"/>
        <w:overflowPunct w:val="0"/>
        <w:spacing w:before="1"/>
        <w:ind w:left="822"/>
        <w:outlineLvl w:val="0"/>
        <w:rPr>
          <w:b/>
          <w:bCs/>
          <w:sz w:val="28"/>
          <w:szCs w:val="28"/>
        </w:rPr>
      </w:pPr>
      <w:r w:rsidRPr="00382C1D">
        <w:rPr>
          <w:b/>
          <w:bCs/>
          <w:sz w:val="28"/>
          <w:szCs w:val="28"/>
        </w:rPr>
        <w:t>Yêu cầu cụ</w:t>
      </w:r>
      <w:r w:rsidRPr="00382C1D">
        <w:rPr>
          <w:b/>
          <w:bCs/>
          <w:spacing w:val="2"/>
          <w:sz w:val="28"/>
          <w:szCs w:val="28"/>
        </w:rPr>
        <w:t xml:space="preserve"> </w:t>
      </w:r>
      <w:r w:rsidRPr="00382C1D">
        <w:rPr>
          <w:b/>
          <w:bCs/>
          <w:sz w:val="28"/>
          <w:szCs w:val="28"/>
        </w:rPr>
        <w:t>thể:</w:t>
      </w:r>
    </w:p>
    <w:p w14:paraId="40A71D0D" w14:textId="77777777" w:rsidR="00065285" w:rsidRPr="00382C1D" w:rsidRDefault="00065285" w:rsidP="00065285">
      <w:pPr>
        <w:tabs>
          <w:tab w:val="left" w:pos="747"/>
        </w:tabs>
        <w:kinsoku w:val="0"/>
        <w:overflowPunct w:val="0"/>
        <w:spacing w:before="1"/>
        <w:ind w:left="746"/>
        <w:outlineLvl w:val="0"/>
        <w:rPr>
          <w:b/>
          <w:bCs/>
          <w:sz w:val="28"/>
          <w:szCs w:val="28"/>
        </w:rPr>
      </w:pPr>
      <w:r>
        <w:rPr>
          <w:b/>
          <w:bCs/>
          <w:sz w:val="28"/>
          <w:szCs w:val="28"/>
        </w:rPr>
        <w:t xml:space="preserve">* </w:t>
      </w:r>
      <w:r w:rsidRPr="00382C1D">
        <w:rPr>
          <w:b/>
          <w:bCs/>
          <w:sz w:val="28"/>
          <w:szCs w:val="28"/>
        </w:rPr>
        <w:t>Hộp 4 công tơ 1</w:t>
      </w:r>
      <w:r w:rsidRPr="00382C1D">
        <w:rPr>
          <w:b/>
          <w:bCs/>
          <w:spacing w:val="-5"/>
          <w:sz w:val="28"/>
          <w:szCs w:val="28"/>
        </w:rPr>
        <w:t xml:space="preserve"> </w:t>
      </w:r>
      <w:r w:rsidRPr="00382C1D">
        <w:rPr>
          <w:b/>
          <w:bCs/>
          <w:sz w:val="28"/>
          <w:szCs w:val="28"/>
        </w:rPr>
        <w:t>pha:</w:t>
      </w:r>
    </w:p>
    <w:p w14:paraId="661251AA" w14:textId="77777777" w:rsidR="00065285" w:rsidRPr="00382C1D" w:rsidRDefault="00065285" w:rsidP="00EA0B04">
      <w:pPr>
        <w:numPr>
          <w:ilvl w:val="2"/>
          <w:numId w:val="67"/>
        </w:numPr>
        <w:tabs>
          <w:tab w:val="left" w:pos="877"/>
        </w:tabs>
        <w:kinsoku w:val="0"/>
        <w:overflowPunct w:val="0"/>
        <w:spacing w:before="38" w:line="268" w:lineRule="auto"/>
        <w:ind w:left="662" w:right="110" w:firstLine="0"/>
        <w:jc w:val="both"/>
        <w:rPr>
          <w:sz w:val="28"/>
          <w:szCs w:val="28"/>
        </w:rPr>
      </w:pPr>
      <w:r w:rsidRPr="00382C1D">
        <w:rPr>
          <w:sz w:val="28"/>
          <w:szCs w:val="28"/>
        </w:rPr>
        <w:t>Vị trí treo công tơ: bốn công tơ xếp thành hai hàng dọc và hai hàng ngang, thống nhất thứ tự theo chiều từ trái qua phải, từ trên xuống dưới, kích thước phù hợp với công tơ 1 pha đang sử</w:t>
      </w:r>
      <w:r w:rsidRPr="00382C1D">
        <w:rPr>
          <w:spacing w:val="-27"/>
          <w:sz w:val="28"/>
          <w:szCs w:val="28"/>
        </w:rPr>
        <w:t xml:space="preserve"> </w:t>
      </w:r>
      <w:r w:rsidRPr="00382C1D">
        <w:rPr>
          <w:sz w:val="28"/>
          <w:szCs w:val="28"/>
        </w:rPr>
        <w:t>dụng.</w:t>
      </w:r>
    </w:p>
    <w:p w14:paraId="67D3CDB5" w14:textId="77777777" w:rsidR="00065285" w:rsidRPr="00382C1D" w:rsidRDefault="00065285" w:rsidP="00EA0B04">
      <w:pPr>
        <w:numPr>
          <w:ilvl w:val="2"/>
          <w:numId w:val="67"/>
        </w:numPr>
        <w:tabs>
          <w:tab w:val="left" w:pos="850"/>
        </w:tabs>
        <w:kinsoku w:val="0"/>
        <w:overflowPunct w:val="0"/>
        <w:spacing w:line="323" w:lineRule="exact"/>
        <w:ind w:left="850" w:hanging="188"/>
        <w:jc w:val="both"/>
        <w:rPr>
          <w:sz w:val="28"/>
          <w:szCs w:val="28"/>
        </w:rPr>
      </w:pPr>
      <w:r w:rsidRPr="00382C1D">
        <w:rPr>
          <w:sz w:val="28"/>
          <w:szCs w:val="28"/>
        </w:rPr>
        <w:t>Cáp</w:t>
      </w:r>
      <w:r w:rsidRPr="00382C1D">
        <w:rPr>
          <w:spacing w:val="20"/>
          <w:sz w:val="28"/>
          <w:szCs w:val="28"/>
        </w:rPr>
        <w:t xml:space="preserve"> </w:t>
      </w:r>
      <w:r w:rsidRPr="00382C1D">
        <w:rPr>
          <w:sz w:val="28"/>
          <w:szCs w:val="28"/>
        </w:rPr>
        <w:t>vào:</w:t>
      </w:r>
      <w:r w:rsidRPr="00382C1D">
        <w:rPr>
          <w:spacing w:val="20"/>
          <w:sz w:val="28"/>
          <w:szCs w:val="28"/>
        </w:rPr>
        <w:t xml:space="preserve"> </w:t>
      </w:r>
      <w:r w:rsidRPr="00382C1D">
        <w:rPr>
          <w:sz w:val="28"/>
          <w:szCs w:val="28"/>
        </w:rPr>
        <w:t>cáp</w:t>
      </w:r>
      <w:r w:rsidRPr="00382C1D">
        <w:rPr>
          <w:spacing w:val="21"/>
          <w:sz w:val="28"/>
          <w:szCs w:val="28"/>
        </w:rPr>
        <w:t xml:space="preserve"> </w:t>
      </w:r>
      <w:r w:rsidRPr="00382C1D">
        <w:rPr>
          <w:sz w:val="28"/>
          <w:szCs w:val="28"/>
        </w:rPr>
        <w:t>đồng,</w:t>
      </w:r>
      <w:r w:rsidRPr="00382C1D">
        <w:rPr>
          <w:spacing w:val="19"/>
          <w:sz w:val="28"/>
          <w:szCs w:val="28"/>
        </w:rPr>
        <w:t xml:space="preserve"> </w:t>
      </w:r>
      <w:r w:rsidRPr="00382C1D">
        <w:rPr>
          <w:sz w:val="28"/>
          <w:szCs w:val="28"/>
        </w:rPr>
        <w:t>2</w:t>
      </w:r>
      <w:r w:rsidRPr="00382C1D">
        <w:rPr>
          <w:spacing w:val="20"/>
          <w:sz w:val="28"/>
          <w:szCs w:val="28"/>
        </w:rPr>
        <w:t xml:space="preserve"> </w:t>
      </w:r>
      <w:r w:rsidRPr="00382C1D">
        <w:rPr>
          <w:sz w:val="28"/>
          <w:szCs w:val="28"/>
        </w:rPr>
        <w:t>lõi</w:t>
      </w:r>
      <w:r w:rsidRPr="00382C1D">
        <w:rPr>
          <w:spacing w:val="21"/>
          <w:sz w:val="28"/>
          <w:szCs w:val="28"/>
        </w:rPr>
        <w:t xml:space="preserve"> </w:t>
      </w:r>
      <w:r w:rsidRPr="00382C1D">
        <w:rPr>
          <w:sz w:val="28"/>
          <w:szCs w:val="28"/>
        </w:rPr>
        <w:t>(P+N)</w:t>
      </w:r>
      <w:r w:rsidRPr="00382C1D">
        <w:rPr>
          <w:spacing w:val="19"/>
          <w:sz w:val="28"/>
          <w:szCs w:val="28"/>
        </w:rPr>
        <w:t xml:space="preserve"> </w:t>
      </w:r>
      <w:r w:rsidRPr="00382C1D">
        <w:rPr>
          <w:sz w:val="28"/>
          <w:szCs w:val="28"/>
        </w:rPr>
        <w:t>đồng</w:t>
      </w:r>
      <w:r w:rsidRPr="00382C1D">
        <w:rPr>
          <w:spacing w:val="23"/>
          <w:sz w:val="28"/>
          <w:szCs w:val="28"/>
        </w:rPr>
        <w:t xml:space="preserve"> </w:t>
      </w:r>
      <w:r w:rsidRPr="00382C1D">
        <w:rPr>
          <w:sz w:val="28"/>
          <w:szCs w:val="28"/>
        </w:rPr>
        <w:t>có</w:t>
      </w:r>
      <w:r w:rsidRPr="00382C1D">
        <w:rPr>
          <w:spacing w:val="21"/>
          <w:sz w:val="28"/>
          <w:szCs w:val="28"/>
        </w:rPr>
        <w:t xml:space="preserve"> </w:t>
      </w:r>
      <w:r w:rsidRPr="00382C1D">
        <w:rPr>
          <w:sz w:val="28"/>
          <w:szCs w:val="28"/>
        </w:rPr>
        <w:t>tiết</w:t>
      </w:r>
      <w:r w:rsidRPr="00382C1D">
        <w:rPr>
          <w:spacing w:val="21"/>
          <w:sz w:val="28"/>
          <w:szCs w:val="28"/>
        </w:rPr>
        <w:t xml:space="preserve"> </w:t>
      </w:r>
      <w:r w:rsidRPr="00382C1D">
        <w:rPr>
          <w:sz w:val="28"/>
          <w:szCs w:val="28"/>
        </w:rPr>
        <w:t>diện</w:t>
      </w:r>
      <w:r w:rsidRPr="00382C1D">
        <w:rPr>
          <w:spacing w:val="20"/>
          <w:sz w:val="28"/>
          <w:szCs w:val="28"/>
        </w:rPr>
        <w:t xml:space="preserve"> </w:t>
      </w:r>
      <w:r w:rsidRPr="00382C1D">
        <w:rPr>
          <w:sz w:val="28"/>
          <w:szCs w:val="28"/>
        </w:rPr>
        <w:t>25</w:t>
      </w:r>
      <w:r w:rsidRPr="00382C1D">
        <w:rPr>
          <w:spacing w:val="21"/>
          <w:sz w:val="28"/>
          <w:szCs w:val="28"/>
        </w:rPr>
        <w:t xml:space="preserve"> </w:t>
      </w:r>
      <w:r w:rsidRPr="00382C1D">
        <w:rPr>
          <w:sz w:val="28"/>
          <w:szCs w:val="28"/>
        </w:rPr>
        <w:t>÷</w:t>
      </w:r>
      <w:r w:rsidRPr="00382C1D">
        <w:rPr>
          <w:spacing w:val="19"/>
          <w:sz w:val="28"/>
          <w:szCs w:val="28"/>
        </w:rPr>
        <w:t xml:space="preserve"> </w:t>
      </w:r>
      <w:r w:rsidRPr="00382C1D">
        <w:rPr>
          <w:sz w:val="28"/>
          <w:szCs w:val="28"/>
        </w:rPr>
        <w:t>35mm</w:t>
      </w:r>
      <w:r w:rsidRPr="00382C1D">
        <w:rPr>
          <w:position w:val="13"/>
          <w:sz w:val="18"/>
          <w:szCs w:val="18"/>
        </w:rPr>
        <w:t>2</w:t>
      </w:r>
      <w:r w:rsidRPr="00382C1D">
        <w:rPr>
          <w:sz w:val="28"/>
          <w:szCs w:val="28"/>
        </w:rPr>
        <w:t>,</w:t>
      </w:r>
      <w:r w:rsidRPr="00382C1D">
        <w:rPr>
          <w:spacing w:val="21"/>
          <w:sz w:val="28"/>
          <w:szCs w:val="28"/>
        </w:rPr>
        <w:t xml:space="preserve"> </w:t>
      </w:r>
      <w:r w:rsidRPr="00382C1D">
        <w:rPr>
          <w:sz w:val="28"/>
          <w:szCs w:val="28"/>
        </w:rPr>
        <w:t>phù</w:t>
      </w:r>
      <w:r w:rsidRPr="00382C1D">
        <w:rPr>
          <w:spacing w:val="20"/>
          <w:sz w:val="28"/>
          <w:szCs w:val="28"/>
        </w:rPr>
        <w:t xml:space="preserve"> </w:t>
      </w:r>
      <w:r w:rsidRPr="00382C1D">
        <w:rPr>
          <w:sz w:val="28"/>
          <w:szCs w:val="28"/>
        </w:rPr>
        <w:t>hợp</w:t>
      </w:r>
    </w:p>
    <w:p w14:paraId="4387889F" w14:textId="77777777" w:rsidR="00065285" w:rsidRPr="00382C1D" w:rsidRDefault="00065285" w:rsidP="00065285">
      <w:pPr>
        <w:kinsoku w:val="0"/>
        <w:overflowPunct w:val="0"/>
        <w:spacing w:before="38" w:line="268" w:lineRule="auto"/>
        <w:ind w:left="662" w:right="124"/>
        <w:jc w:val="both"/>
        <w:rPr>
          <w:sz w:val="28"/>
          <w:szCs w:val="28"/>
        </w:rPr>
      </w:pPr>
      <w:r w:rsidRPr="00382C1D">
        <w:rPr>
          <w:sz w:val="28"/>
          <w:szCs w:val="28"/>
        </w:rPr>
        <w:t>với 4 công tơ 1 pha loại 10(</w:t>
      </w:r>
      <w:proofErr w:type="gramStart"/>
      <w:r w:rsidRPr="00382C1D">
        <w:rPr>
          <w:sz w:val="28"/>
          <w:szCs w:val="28"/>
        </w:rPr>
        <w:t>40)A</w:t>
      </w:r>
      <w:proofErr w:type="gramEnd"/>
      <w:r w:rsidRPr="00382C1D">
        <w:rPr>
          <w:sz w:val="28"/>
          <w:szCs w:val="28"/>
        </w:rPr>
        <w:t>, hoặc 5(60)A, hoặc 5(80)A, đồng bộ với  4 ATM 1</w:t>
      </w:r>
      <w:r w:rsidRPr="00382C1D">
        <w:rPr>
          <w:spacing w:val="-1"/>
          <w:sz w:val="28"/>
          <w:szCs w:val="28"/>
        </w:rPr>
        <w:t xml:space="preserve"> </w:t>
      </w:r>
      <w:r w:rsidRPr="00382C1D">
        <w:rPr>
          <w:sz w:val="28"/>
          <w:szCs w:val="28"/>
        </w:rPr>
        <w:t>cực.</w:t>
      </w:r>
    </w:p>
    <w:p w14:paraId="41911CDE" w14:textId="77777777" w:rsidR="00065285" w:rsidRPr="00382C1D" w:rsidRDefault="00065285" w:rsidP="00EA0B04">
      <w:pPr>
        <w:numPr>
          <w:ilvl w:val="2"/>
          <w:numId w:val="67"/>
        </w:numPr>
        <w:tabs>
          <w:tab w:val="left" w:pos="831"/>
        </w:tabs>
        <w:kinsoku w:val="0"/>
        <w:overflowPunct w:val="0"/>
        <w:spacing w:before="1" w:line="268" w:lineRule="auto"/>
        <w:ind w:left="662" w:right="117" w:firstLine="0"/>
        <w:jc w:val="both"/>
        <w:rPr>
          <w:sz w:val="28"/>
          <w:szCs w:val="28"/>
        </w:rPr>
      </w:pPr>
      <w:r w:rsidRPr="00382C1D">
        <w:rPr>
          <w:sz w:val="28"/>
          <w:szCs w:val="28"/>
        </w:rPr>
        <w:t>Hộp công tơ được trang bị các cầu đấu dây có cách điện, tiết diện lớn hơn hoặc bằng (≥) với dây cáp nguồn vào và dây sau công tơ, mỗi vị trí bắt dây nguồn và dây đấu nối với công tơ phải có 02 vít</w:t>
      </w:r>
      <w:r w:rsidRPr="00382C1D">
        <w:rPr>
          <w:spacing w:val="-24"/>
          <w:sz w:val="28"/>
          <w:szCs w:val="28"/>
        </w:rPr>
        <w:t xml:space="preserve"> </w:t>
      </w:r>
      <w:r w:rsidRPr="00382C1D">
        <w:rPr>
          <w:sz w:val="28"/>
          <w:szCs w:val="28"/>
        </w:rPr>
        <w:t>bắt.</w:t>
      </w:r>
    </w:p>
    <w:p w14:paraId="770D5A12" w14:textId="77777777" w:rsidR="00065285" w:rsidRPr="00382C1D" w:rsidRDefault="00065285" w:rsidP="00EA0B04">
      <w:pPr>
        <w:numPr>
          <w:ilvl w:val="2"/>
          <w:numId w:val="67"/>
        </w:numPr>
        <w:tabs>
          <w:tab w:val="left" w:pos="834"/>
        </w:tabs>
        <w:kinsoku w:val="0"/>
        <w:overflowPunct w:val="0"/>
        <w:spacing w:before="1" w:line="268" w:lineRule="auto"/>
        <w:ind w:left="662" w:right="113" w:firstLine="0"/>
        <w:jc w:val="both"/>
        <w:rPr>
          <w:sz w:val="28"/>
          <w:szCs w:val="28"/>
        </w:rPr>
      </w:pPr>
      <w:r w:rsidRPr="00382C1D">
        <w:rPr>
          <w:sz w:val="28"/>
          <w:szCs w:val="28"/>
        </w:rPr>
        <w:t xml:space="preserve">Trọng lượng vỏ hộp: </w:t>
      </w:r>
      <w:r w:rsidRPr="00382C1D">
        <w:rPr>
          <w:sz w:val="26"/>
          <w:szCs w:val="26"/>
        </w:rPr>
        <w:t xml:space="preserve">≤ </w:t>
      </w:r>
      <w:r w:rsidRPr="00382C1D">
        <w:rPr>
          <w:sz w:val="28"/>
          <w:szCs w:val="28"/>
        </w:rPr>
        <w:t>4,5kg, phải phù hợp với kết cấu của hộp, đảm bảo chắc chắn, không bị cong vênh khi lắp</w:t>
      </w:r>
      <w:r w:rsidRPr="00382C1D">
        <w:rPr>
          <w:spacing w:val="-16"/>
          <w:sz w:val="28"/>
          <w:szCs w:val="28"/>
        </w:rPr>
        <w:t xml:space="preserve"> </w:t>
      </w:r>
      <w:r w:rsidRPr="00382C1D">
        <w:rPr>
          <w:sz w:val="28"/>
          <w:szCs w:val="28"/>
        </w:rPr>
        <w:t>đặt.</w:t>
      </w:r>
    </w:p>
    <w:p w14:paraId="5645542E" w14:textId="77777777" w:rsidR="00065285" w:rsidRPr="00382C1D" w:rsidRDefault="00065285" w:rsidP="00EA0B04">
      <w:pPr>
        <w:numPr>
          <w:ilvl w:val="0"/>
          <w:numId w:val="68"/>
        </w:numPr>
        <w:tabs>
          <w:tab w:val="left" w:pos="387"/>
        </w:tabs>
        <w:kinsoku w:val="0"/>
        <w:overflowPunct w:val="0"/>
        <w:spacing w:before="1"/>
        <w:ind w:left="386" w:hanging="284"/>
        <w:outlineLvl w:val="0"/>
        <w:rPr>
          <w:b/>
          <w:bCs/>
          <w:sz w:val="28"/>
          <w:szCs w:val="28"/>
        </w:rPr>
      </w:pPr>
      <w:r w:rsidRPr="00382C1D">
        <w:rPr>
          <w:b/>
          <w:bCs/>
          <w:sz w:val="28"/>
          <w:szCs w:val="28"/>
        </w:rPr>
        <w:t>Tiêu chuẩn áp</w:t>
      </w:r>
      <w:r w:rsidRPr="00382C1D">
        <w:rPr>
          <w:b/>
          <w:bCs/>
          <w:spacing w:val="-5"/>
          <w:sz w:val="28"/>
          <w:szCs w:val="28"/>
        </w:rPr>
        <w:t xml:space="preserve"> </w:t>
      </w:r>
      <w:r w:rsidRPr="00382C1D">
        <w:rPr>
          <w:b/>
          <w:bCs/>
          <w:sz w:val="28"/>
          <w:szCs w:val="28"/>
        </w:rPr>
        <w:t>dụng</w:t>
      </w:r>
    </w:p>
    <w:p w14:paraId="3CBB5B6D" w14:textId="77777777" w:rsidR="00065285" w:rsidRPr="001F3C96" w:rsidRDefault="00065285" w:rsidP="00EA0B04">
      <w:pPr>
        <w:numPr>
          <w:ilvl w:val="1"/>
          <w:numId w:val="68"/>
        </w:numPr>
        <w:tabs>
          <w:tab w:val="left" w:pos="1010"/>
        </w:tabs>
        <w:kinsoku w:val="0"/>
        <w:overflowPunct w:val="0"/>
        <w:spacing w:before="69"/>
        <w:ind w:left="822" w:right="172" w:firstLine="0"/>
        <w:jc w:val="both"/>
        <w:rPr>
          <w:sz w:val="28"/>
          <w:szCs w:val="28"/>
        </w:rPr>
      </w:pPr>
      <w:r w:rsidRPr="001F3C96">
        <w:rPr>
          <w:sz w:val="28"/>
          <w:szCs w:val="28"/>
        </w:rPr>
        <w:t>IEC</w:t>
      </w:r>
      <w:proofErr w:type="gramStart"/>
      <w:r w:rsidRPr="001F3C96">
        <w:rPr>
          <w:sz w:val="28"/>
          <w:szCs w:val="28"/>
        </w:rPr>
        <w:t>60529  Phân</w:t>
      </w:r>
      <w:proofErr w:type="gramEnd"/>
      <w:r w:rsidRPr="001F3C96">
        <w:rPr>
          <w:sz w:val="28"/>
          <w:szCs w:val="28"/>
        </w:rPr>
        <w:t xml:space="preserve"> loại </w:t>
      </w:r>
      <w:r w:rsidRPr="001F3C96">
        <w:rPr>
          <w:spacing w:val="-2"/>
          <w:sz w:val="28"/>
          <w:szCs w:val="28"/>
        </w:rPr>
        <w:t xml:space="preserve">mức </w:t>
      </w:r>
      <w:r w:rsidRPr="001F3C96">
        <w:rPr>
          <w:sz w:val="28"/>
          <w:szCs w:val="28"/>
        </w:rPr>
        <w:t>độ bảo vệ đối với hộp</w:t>
      </w:r>
      <w:r w:rsidRPr="001F3C96">
        <w:rPr>
          <w:spacing w:val="-25"/>
          <w:sz w:val="28"/>
          <w:szCs w:val="28"/>
        </w:rPr>
        <w:t xml:space="preserve"> </w:t>
      </w:r>
      <w:r w:rsidRPr="001F3C96">
        <w:rPr>
          <w:sz w:val="28"/>
          <w:szCs w:val="28"/>
        </w:rPr>
        <w:t>kín.IEC 62262:2002 Tiêu chuẩn mức độ bảo vệ do vỏ bọc cho thiết bị điện chống lại các tác động cơ học bên ngoài (mã</w:t>
      </w:r>
      <w:r w:rsidRPr="001F3C96">
        <w:rPr>
          <w:spacing w:val="-14"/>
          <w:sz w:val="28"/>
          <w:szCs w:val="28"/>
        </w:rPr>
        <w:t xml:space="preserve"> </w:t>
      </w:r>
      <w:r w:rsidRPr="001F3C96">
        <w:rPr>
          <w:sz w:val="28"/>
          <w:szCs w:val="28"/>
        </w:rPr>
        <w:t>IK).</w:t>
      </w:r>
    </w:p>
    <w:p w14:paraId="7AAF41F4" w14:textId="77777777" w:rsidR="00065285" w:rsidRPr="00382C1D" w:rsidRDefault="00065285" w:rsidP="00EA0B04">
      <w:pPr>
        <w:numPr>
          <w:ilvl w:val="1"/>
          <w:numId w:val="68"/>
        </w:numPr>
        <w:tabs>
          <w:tab w:val="left" w:pos="991"/>
        </w:tabs>
        <w:kinsoku w:val="0"/>
        <w:overflowPunct w:val="0"/>
        <w:spacing w:before="33" w:line="268" w:lineRule="auto"/>
        <w:ind w:left="822" w:right="181" w:firstLine="0"/>
        <w:rPr>
          <w:sz w:val="28"/>
          <w:szCs w:val="28"/>
        </w:rPr>
      </w:pPr>
      <w:r w:rsidRPr="00382C1D">
        <w:rPr>
          <w:sz w:val="28"/>
          <w:szCs w:val="28"/>
        </w:rPr>
        <w:lastRenderedPageBreak/>
        <w:t>IEC 60439-5 Các yêu cầu đặc biệt cho các cụm lắp đặt ở ngoài trời ở nơi công cộng - Tủ phân phối để phân phối điện trong mạng</w:t>
      </w:r>
      <w:r w:rsidRPr="00382C1D">
        <w:rPr>
          <w:spacing w:val="-25"/>
          <w:sz w:val="28"/>
          <w:szCs w:val="28"/>
        </w:rPr>
        <w:t xml:space="preserve"> </w:t>
      </w:r>
      <w:r w:rsidRPr="00382C1D">
        <w:rPr>
          <w:sz w:val="28"/>
          <w:szCs w:val="28"/>
        </w:rPr>
        <w:t>điện</w:t>
      </w:r>
    </w:p>
    <w:p w14:paraId="30823A48" w14:textId="77777777" w:rsidR="00065285" w:rsidRPr="00382C1D" w:rsidRDefault="00065285" w:rsidP="00EA0B04">
      <w:pPr>
        <w:numPr>
          <w:ilvl w:val="1"/>
          <w:numId w:val="68"/>
        </w:numPr>
        <w:tabs>
          <w:tab w:val="left" w:pos="986"/>
        </w:tabs>
        <w:kinsoku w:val="0"/>
        <w:overflowPunct w:val="0"/>
        <w:spacing w:before="1"/>
        <w:ind w:left="986" w:hanging="164"/>
        <w:jc w:val="both"/>
        <w:rPr>
          <w:sz w:val="28"/>
          <w:szCs w:val="28"/>
        </w:rPr>
      </w:pPr>
      <w:r w:rsidRPr="00382C1D">
        <w:rPr>
          <w:sz w:val="28"/>
          <w:szCs w:val="28"/>
        </w:rPr>
        <w:t>IEC 60695-11-</w:t>
      </w:r>
      <w:proofErr w:type="gramStart"/>
      <w:r w:rsidRPr="00382C1D">
        <w:rPr>
          <w:sz w:val="28"/>
          <w:szCs w:val="28"/>
        </w:rPr>
        <w:t>10 :</w:t>
      </w:r>
      <w:proofErr w:type="gramEnd"/>
      <w:r w:rsidRPr="00382C1D">
        <w:rPr>
          <w:sz w:val="28"/>
          <w:szCs w:val="28"/>
        </w:rPr>
        <w:t xml:space="preserve"> Tiêu chuẩn thử nghiệm nguy cơ</w:t>
      </w:r>
      <w:r w:rsidRPr="00382C1D">
        <w:rPr>
          <w:spacing w:val="-16"/>
          <w:sz w:val="28"/>
          <w:szCs w:val="28"/>
        </w:rPr>
        <w:t xml:space="preserve"> </w:t>
      </w:r>
      <w:r w:rsidRPr="00382C1D">
        <w:rPr>
          <w:sz w:val="28"/>
          <w:szCs w:val="28"/>
        </w:rPr>
        <w:t>cháy.</w:t>
      </w:r>
    </w:p>
    <w:p w14:paraId="0F02B3C0" w14:textId="77777777" w:rsidR="00065285" w:rsidRPr="00382C1D" w:rsidRDefault="00065285" w:rsidP="00065285">
      <w:pPr>
        <w:kinsoku w:val="0"/>
        <w:overflowPunct w:val="0"/>
        <w:spacing w:before="38"/>
        <w:ind w:left="822"/>
        <w:jc w:val="both"/>
        <w:rPr>
          <w:sz w:val="28"/>
          <w:szCs w:val="28"/>
        </w:rPr>
      </w:pPr>
      <w:r w:rsidRPr="00382C1D">
        <w:rPr>
          <w:sz w:val="28"/>
          <w:szCs w:val="28"/>
        </w:rPr>
        <w:t>Và các tiêu chuẩn liên quan; các tiêu chuẩn tương đương hoặc cao hơn.</w:t>
      </w:r>
    </w:p>
    <w:p w14:paraId="75B68D2F" w14:textId="77777777" w:rsidR="00065285" w:rsidRPr="00382C1D" w:rsidRDefault="00065285" w:rsidP="00EA0B04">
      <w:pPr>
        <w:numPr>
          <w:ilvl w:val="0"/>
          <w:numId w:val="68"/>
        </w:numPr>
        <w:tabs>
          <w:tab w:val="left" w:pos="387"/>
        </w:tabs>
        <w:kinsoku w:val="0"/>
        <w:overflowPunct w:val="0"/>
        <w:spacing w:before="38"/>
        <w:ind w:left="386" w:hanging="284"/>
        <w:outlineLvl w:val="0"/>
        <w:rPr>
          <w:b/>
          <w:bCs/>
          <w:sz w:val="28"/>
          <w:szCs w:val="28"/>
        </w:rPr>
      </w:pPr>
      <w:r w:rsidRPr="00382C1D">
        <w:rPr>
          <w:b/>
          <w:bCs/>
          <w:sz w:val="28"/>
          <w:szCs w:val="28"/>
        </w:rPr>
        <w:t>Yêu cầu</w:t>
      </w:r>
      <w:r w:rsidRPr="00382C1D">
        <w:rPr>
          <w:b/>
          <w:bCs/>
          <w:spacing w:val="-4"/>
          <w:sz w:val="28"/>
          <w:szCs w:val="28"/>
        </w:rPr>
        <w:t xml:space="preserve"> </w:t>
      </w:r>
      <w:r w:rsidRPr="00382C1D">
        <w:rPr>
          <w:b/>
          <w:bCs/>
          <w:sz w:val="28"/>
          <w:szCs w:val="28"/>
        </w:rPr>
        <w:t>khác</w:t>
      </w:r>
    </w:p>
    <w:p w14:paraId="77534C5E" w14:textId="77777777" w:rsidR="00065285" w:rsidRPr="00382C1D" w:rsidRDefault="00065285" w:rsidP="00EA0B04">
      <w:pPr>
        <w:numPr>
          <w:ilvl w:val="1"/>
          <w:numId w:val="66"/>
        </w:numPr>
        <w:tabs>
          <w:tab w:val="left" w:pos="526"/>
        </w:tabs>
        <w:kinsoku w:val="0"/>
        <w:overflowPunct w:val="0"/>
        <w:spacing w:before="38"/>
        <w:rPr>
          <w:b/>
          <w:bCs/>
          <w:sz w:val="28"/>
          <w:szCs w:val="28"/>
        </w:rPr>
      </w:pPr>
      <w:r w:rsidRPr="00382C1D">
        <w:rPr>
          <w:b/>
          <w:bCs/>
          <w:sz w:val="28"/>
          <w:szCs w:val="28"/>
        </w:rPr>
        <w:t>Yêu</w:t>
      </w:r>
      <w:r w:rsidRPr="00382C1D">
        <w:rPr>
          <w:b/>
          <w:bCs/>
          <w:spacing w:val="-6"/>
          <w:sz w:val="28"/>
          <w:szCs w:val="28"/>
        </w:rPr>
        <w:t xml:space="preserve"> </w:t>
      </w:r>
      <w:r w:rsidRPr="00382C1D">
        <w:rPr>
          <w:b/>
          <w:bCs/>
          <w:sz w:val="28"/>
          <w:szCs w:val="28"/>
        </w:rPr>
        <w:t>cầu</w:t>
      </w:r>
      <w:r w:rsidRPr="00382C1D">
        <w:rPr>
          <w:b/>
          <w:bCs/>
          <w:spacing w:val="-6"/>
          <w:sz w:val="28"/>
          <w:szCs w:val="28"/>
        </w:rPr>
        <w:t xml:space="preserve"> </w:t>
      </w:r>
      <w:r w:rsidRPr="00382C1D">
        <w:rPr>
          <w:b/>
          <w:bCs/>
          <w:sz w:val="28"/>
          <w:szCs w:val="28"/>
        </w:rPr>
        <w:t>về</w:t>
      </w:r>
      <w:r w:rsidRPr="00382C1D">
        <w:rPr>
          <w:b/>
          <w:bCs/>
          <w:spacing w:val="-6"/>
          <w:sz w:val="28"/>
          <w:szCs w:val="28"/>
        </w:rPr>
        <w:t xml:space="preserve"> </w:t>
      </w:r>
      <w:r w:rsidRPr="00382C1D">
        <w:rPr>
          <w:b/>
          <w:bCs/>
          <w:sz w:val="28"/>
          <w:szCs w:val="28"/>
        </w:rPr>
        <w:t>biên</w:t>
      </w:r>
      <w:r w:rsidRPr="00382C1D">
        <w:rPr>
          <w:b/>
          <w:bCs/>
          <w:spacing w:val="-9"/>
          <w:sz w:val="28"/>
          <w:szCs w:val="28"/>
        </w:rPr>
        <w:t xml:space="preserve"> </w:t>
      </w:r>
      <w:r w:rsidRPr="00382C1D">
        <w:rPr>
          <w:b/>
          <w:bCs/>
          <w:sz w:val="28"/>
          <w:szCs w:val="28"/>
        </w:rPr>
        <w:t>bản</w:t>
      </w:r>
      <w:r w:rsidRPr="00382C1D">
        <w:rPr>
          <w:b/>
          <w:bCs/>
          <w:spacing w:val="-6"/>
          <w:sz w:val="28"/>
          <w:szCs w:val="28"/>
        </w:rPr>
        <w:t xml:space="preserve"> </w:t>
      </w:r>
      <w:r w:rsidRPr="00382C1D">
        <w:rPr>
          <w:b/>
          <w:bCs/>
          <w:sz w:val="28"/>
          <w:szCs w:val="28"/>
        </w:rPr>
        <w:t>thử</w:t>
      </w:r>
      <w:r w:rsidRPr="00382C1D">
        <w:rPr>
          <w:b/>
          <w:bCs/>
          <w:spacing w:val="-7"/>
          <w:sz w:val="28"/>
          <w:szCs w:val="28"/>
        </w:rPr>
        <w:t xml:space="preserve"> </w:t>
      </w:r>
      <w:r w:rsidRPr="00382C1D">
        <w:rPr>
          <w:b/>
          <w:bCs/>
          <w:sz w:val="28"/>
          <w:szCs w:val="28"/>
        </w:rPr>
        <w:t>nghiệm</w:t>
      </w:r>
      <w:r w:rsidRPr="00382C1D">
        <w:rPr>
          <w:b/>
          <w:bCs/>
          <w:spacing w:val="-10"/>
          <w:sz w:val="28"/>
          <w:szCs w:val="28"/>
        </w:rPr>
        <w:t xml:space="preserve"> </w:t>
      </w:r>
      <w:r w:rsidRPr="00382C1D">
        <w:rPr>
          <w:b/>
          <w:bCs/>
          <w:sz w:val="28"/>
          <w:szCs w:val="28"/>
        </w:rPr>
        <w:t>xuất</w:t>
      </w:r>
      <w:r w:rsidRPr="00382C1D">
        <w:rPr>
          <w:b/>
          <w:bCs/>
          <w:spacing w:val="-6"/>
          <w:sz w:val="28"/>
          <w:szCs w:val="28"/>
        </w:rPr>
        <w:t xml:space="preserve"> </w:t>
      </w:r>
      <w:proofErr w:type="gramStart"/>
      <w:r w:rsidRPr="00382C1D">
        <w:rPr>
          <w:b/>
          <w:bCs/>
          <w:sz w:val="28"/>
          <w:szCs w:val="28"/>
        </w:rPr>
        <w:t>x</w:t>
      </w:r>
      <w:r>
        <w:rPr>
          <w:b/>
          <w:bCs/>
          <w:sz w:val="28"/>
          <w:szCs w:val="28"/>
        </w:rPr>
        <w:t>ư</w:t>
      </w:r>
      <w:r w:rsidRPr="00382C1D">
        <w:rPr>
          <w:b/>
          <w:bCs/>
          <w:sz w:val="28"/>
          <w:szCs w:val="28"/>
        </w:rPr>
        <w:t>ởng</w:t>
      </w:r>
      <w:r w:rsidRPr="00382C1D">
        <w:rPr>
          <w:b/>
          <w:bCs/>
          <w:spacing w:val="-5"/>
          <w:sz w:val="28"/>
          <w:szCs w:val="28"/>
        </w:rPr>
        <w:t xml:space="preserve"> </w:t>
      </w:r>
      <w:r w:rsidRPr="00382C1D">
        <w:rPr>
          <w:b/>
          <w:bCs/>
          <w:sz w:val="28"/>
          <w:szCs w:val="28"/>
        </w:rPr>
        <w:t>:</w:t>
      </w:r>
      <w:proofErr w:type="gramEnd"/>
    </w:p>
    <w:p w14:paraId="51A59B92" w14:textId="77777777" w:rsidR="00065285" w:rsidRPr="00382C1D" w:rsidRDefault="00065285" w:rsidP="00EA0B04">
      <w:pPr>
        <w:numPr>
          <w:ilvl w:val="2"/>
          <w:numId w:val="66"/>
        </w:numPr>
        <w:tabs>
          <w:tab w:val="left" w:pos="823"/>
        </w:tabs>
        <w:kinsoku w:val="0"/>
        <w:overflowPunct w:val="0"/>
        <w:spacing w:before="4"/>
        <w:rPr>
          <w:sz w:val="28"/>
          <w:szCs w:val="28"/>
        </w:rPr>
      </w:pPr>
      <w:r w:rsidRPr="00382C1D">
        <w:rPr>
          <w:sz w:val="28"/>
          <w:szCs w:val="28"/>
        </w:rPr>
        <w:t xml:space="preserve">Kiểm tra độ tăng nhiệt của các phần đấu nối trong hộp phân </w:t>
      </w:r>
      <w:proofErr w:type="gramStart"/>
      <w:r w:rsidRPr="00382C1D">
        <w:rPr>
          <w:sz w:val="28"/>
          <w:szCs w:val="28"/>
        </w:rPr>
        <w:t>dây</w:t>
      </w:r>
      <w:r w:rsidRPr="00382C1D">
        <w:rPr>
          <w:spacing w:val="-20"/>
          <w:sz w:val="28"/>
          <w:szCs w:val="28"/>
        </w:rPr>
        <w:t xml:space="preserve"> </w:t>
      </w:r>
      <w:r w:rsidRPr="00382C1D">
        <w:rPr>
          <w:sz w:val="28"/>
          <w:szCs w:val="28"/>
        </w:rPr>
        <w:t>:</w:t>
      </w:r>
      <w:proofErr w:type="gramEnd"/>
    </w:p>
    <w:p w14:paraId="594E1FC2" w14:textId="77777777" w:rsidR="00065285" w:rsidRPr="00382C1D" w:rsidRDefault="00065285" w:rsidP="00065285">
      <w:pPr>
        <w:kinsoku w:val="0"/>
        <w:overflowPunct w:val="0"/>
        <w:spacing w:before="33"/>
        <w:ind w:left="822"/>
        <w:jc w:val="both"/>
        <w:rPr>
          <w:sz w:val="28"/>
          <w:szCs w:val="28"/>
        </w:rPr>
      </w:pPr>
      <w:r w:rsidRPr="00382C1D">
        <w:rPr>
          <w:sz w:val="28"/>
          <w:szCs w:val="28"/>
        </w:rPr>
        <w:t>+ Độ tăng nhiệt.</w:t>
      </w:r>
    </w:p>
    <w:p w14:paraId="252528A6" w14:textId="77777777" w:rsidR="00065285" w:rsidRPr="00382C1D" w:rsidRDefault="00065285" w:rsidP="00065285">
      <w:pPr>
        <w:kinsoku w:val="0"/>
        <w:overflowPunct w:val="0"/>
        <w:spacing w:before="2"/>
        <w:ind w:left="822"/>
        <w:jc w:val="both"/>
        <w:rPr>
          <w:sz w:val="28"/>
          <w:szCs w:val="28"/>
        </w:rPr>
      </w:pPr>
      <w:r w:rsidRPr="00382C1D">
        <w:rPr>
          <w:sz w:val="28"/>
          <w:szCs w:val="28"/>
        </w:rPr>
        <w:t>+ Khả năng chịu nhiệt ở 100</w:t>
      </w:r>
      <w:r w:rsidRPr="00382C1D">
        <w:rPr>
          <w:position w:val="13"/>
          <w:sz w:val="18"/>
          <w:szCs w:val="18"/>
        </w:rPr>
        <w:t>0</w:t>
      </w:r>
      <w:r w:rsidRPr="00382C1D">
        <w:rPr>
          <w:sz w:val="28"/>
          <w:szCs w:val="28"/>
        </w:rPr>
        <w:t>C trong 5h</w:t>
      </w:r>
    </w:p>
    <w:p w14:paraId="1D95339C" w14:textId="77777777" w:rsidR="00065285" w:rsidRPr="00382C1D" w:rsidRDefault="00065285" w:rsidP="00EA0B04">
      <w:pPr>
        <w:numPr>
          <w:ilvl w:val="2"/>
          <w:numId w:val="66"/>
        </w:numPr>
        <w:tabs>
          <w:tab w:val="left" w:pos="826"/>
        </w:tabs>
        <w:kinsoku w:val="0"/>
        <w:overflowPunct w:val="0"/>
        <w:spacing w:before="38"/>
        <w:ind w:left="825" w:hanging="375"/>
        <w:rPr>
          <w:sz w:val="28"/>
          <w:szCs w:val="28"/>
        </w:rPr>
      </w:pPr>
      <w:r w:rsidRPr="00382C1D">
        <w:rPr>
          <w:sz w:val="28"/>
          <w:szCs w:val="28"/>
        </w:rPr>
        <w:t>Thử cấp bảo vệ</w:t>
      </w:r>
      <w:r w:rsidRPr="00382C1D">
        <w:rPr>
          <w:spacing w:val="-5"/>
          <w:sz w:val="28"/>
          <w:szCs w:val="28"/>
        </w:rPr>
        <w:t xml:space="preserve"> </w:t>
      </w:r>
      <w:r w:rsidRPr="00382C1D">
        <w:rPr>
          <w:sz w:val="28"/>
          <w:szCs w:val="28"/>
        </w:rPr>
        <w:t>IP.</w:t>
      </w:r>
    </w:p>
    <w:p w14:paraId="7FE9B033" w14:textId="77777777" w:rsidR="00065285" w:rsidRPr="00382C1D" w:rsidRDefault="00065285" w:rsidP="00EA0B04">
      <w:pPr>
        <w:numPr>
          <w:ilvl w:val="2"/>
          <w:numId w:val="66"/>
        </w:numPr>
        <w:tabs>
          <w:tab w:val="left" w:pos="826"/>
        </w:tabs>
        <w:kinsoku w:val="0"/>
        <w:overflowPunct w:val="0"/>
        <w:spacing w:before="38"/>
        <w:ind w:left="825" w:hanging="375"/>
        <w:rPr>
          <w:sz w:val="28"/>
          <w:szCs w:val="28"/>
        </w:rPr>
      </w:pPr>
      <w:r w:rsidRPr="00382C1D">
        <w:rPr>
          <w:sz w:val="28"/>
          <w:szCs w:val="28"/>
        </w:rPr>
        <w:t>Thử độ bền va</w:t>
      </w:r>
      <w:r w:rsidRPr="00382C1D">
        <w:rPr>
          <w:spacing w:val="-4"/>
          <w:sz w:val="28"/>
          <w:szCs w:val="28"/>
        </w:rPr>
        <w:t xml:space="preserve"> </w:t>
      </w:r>
      <w:r w:rsidRPr="00382C1D">
        <w:rPr>
          <w:sz w:val="28"/>
          <w:szCs w:val="28"/>
        </w:rPr>
        <w:t>đập.</w:t>
      </w:r>
    </w:p>
    <w:p w14:paraId="43198E23" w14:textId="77777777" w:rsidR="00065285" w:rsidRPr="00382C1D" w:rsidRDefault="00065285" w:rsidP="00EA0B04">
      <w:pPr>
        <w:numPr>
          <w:ilvl w:val="1"/>
          <w:numId w:val="66"/>
        </w:numPr>
        <w:tabs>
          <w:tab w:val="left" w:pos="526"/>
        </w:tabs>
        <w:kinsoku w:val="0"/>
        <w:overflowPunct w:val="0"/>
        <w:spacing w:before="38"/>
        <w:outlineLvl w:val="0"/>
        <w:rPr>
          <w:b/>
          <w:bCs/>
          <w:sz w:val="28"/>
          <w:szCs w:val="28"/>
        </w:rPr>
      </w:pPr>
      <w:r w:rsidRPr="00382C1D">
        <w:rPr>
          <w:b/>
          <w:bCs/>
          <w:sz w:val="28"/>
          <w:szCs w:val="28"/>
        </w:rPr>
        <w:t>Yêu cầu thử nghiệm điển</w:t>
      </w:r>
      <w:r w:rsidRPr="00382C1D">
        <w:rPr>
          <w:b/>
          <w:bCs/>
          <w:spacing w:val="-7"/>
          <w:sz w:val="28"/>
          <w:szCs w:val="28"/>
        </w:rPr>
        <w:t xml:space="preserve"> </w:t>
      </w:r>
      <w:r w:rsidRPr="00382C1D">
        <w:rPr>
          <w:b/>
          <w:bCs/>
          <w:sz w:val="28"/>
          <w:szCs w:val="28"/>
        </w:rPr>
        <w:t>hình:</w:t>
      </w:r>
    </w:p>
    <w:p w14:paraId="466EA710" w14:textId="77777777" w:rsidR="00065285" w:rsidRPr="00382C1D" w:rsidRDefault="00065285" w:rsidP="00065285">
      <w:pPr>
        <w:kinsoku w:val="0"/>
        <w:overflowPunct w:val="0"/>
        <w:spacing w:before="21" w:line="254" w:lineRule="auto"/>
        <w:ind w:left="822" w:right="174"/>
        <w:jc w:val="both"/>
        <w:rPr>
          <w:sz w:val="28"/>
          <w:szCs w:val="28"/>
        </w:rPr>
      </w:pPr>
      <w:r w:rsidRPr="00382C1D">
        <w:rPr>
          <w:sz w:val="28"/>
          <w:szCs w:val="28"/>
        </w:rPr>
        <w:t xml:space="preserve">Hộp công tơ phải có biên bản thử nghiệm điển hình thực hiện bởi phòng thử nghiệm độc lập trên sản phẩm tương tự để chứng minh sản phẩm phù hợp với đặc tính kỹ thuật của hồ sơ mời thầu. Biên bản </w:t>
      </w:r>
      <w:r w:rsidRPr="00382C1D">
        <w:rPr>
          <w:spacing w:val="3"/>
          <w:sz w:val="28"/>
          <w:szCs w:val="28"/>
        </w:rPr>
        <w:t xml:space="preserve">này </w:t>
      </w:r>
      <w:r w:rsidRPr="00382C1D">
        <w:rPr>
          <w:sz w:val="28"/>
          <w:szCs w:val="28"/>
        </w:rPr>
        <w:t>thực hiện theo tiêu chuẩn IEC hoặc tiêu chuẩn tương đương, bao gồm các hạng</w:t>
      </w:r>
      <w:r w:rsidRPr="00382C1D">
        <w:rPr>
          <w:spacing w:val="-17"/>
          <w:sz w:val="28"/>
          <w:szCs w:val="28"/>
        </w:rPr>
        <w:t xml:space="preserve"> </w:t>
      </w:r>
      <w:r w:rsidRPr="00382C1D">
        <w:rPr>
          <w:sz w:val="28"/>
          <w:szCs w:val="28"/>
        </w:rPr>
        <w:t>mục:</w:t>
      </w:r>
    </w:p>
    <w:p w14:paraId="1E0BDC31" w14:textId="77777777" w:rsidR="00065285" w:rsidRPr="00382C1D" w:rsidRDefault="00065285" w:rsidP="00EA0B04">
      <w:pPr>
        <w:numPr>
          <w:ilvl w:val="2"/>
          <w:numId w:val="66"/>
        </w:numPr>
        <w:tabs>
          <w:tab w:val="left" w:pos="1183"/>
        </w:tabs>
        <w:kinsoku w:val="0"/>
        <w:overflowPunct w:val="0"/>
        <w:ind w:left="1182"/>
        <w:jc w:val="both"/>
        <w:rPr>
          <w:sz w:val="28"/>
          <w:szCs w:val="28"/>
        </w:rPr>
      </w:pPr>
      <w:r w:rsidRPr="00382C1D">
        <w:rPr>
          <w:sz w:val="28"/>
          <w:szCs w:val="28"/>
        </w:rPr>
        <w:t>Thử cấp bảo vệ</w:t>
      </w:r>
      <w:r w:rsidRPr="00382C1D">
        <w:rPr>
          <w:spacing w:val="-3"/>
          <w:sz w:val="28"/>
          <w:szCs w:val="28"/>
        </w:rPr>
        <w:t xml:space="preserve"> </w:t>
      </w:r>
      <w:r w:rsidRPr="00382C1D">
        <w:rPr>
          <w:sz w:val="28"/>
          <w:szCs w:val="28"/>
        </w:rPr>
        <w:t>IP</w:t>
      </w:r>
    </w:p>
    <w:p w14:paraId="480B134D" w14:textId="77777777" w:rsidR="00065285" w:rsidRPr="00382C1D" w:rsidRDefault="00065285" w:rsidP="00EA0B04">
      <w:pPr>
        <w:numPr>
          <w:ilvl w:val="2"/>
          <w:numId w:val="66"/>
        </w:numPr>
        <w:tabs>
          <w:tab w:val="left" w:pos="1195"/>
        </w:tabs>
        <w:kinsoku w:val="0"/>
        <w:overflowPunct w:val="0"/>
        <w:spacing w:before="36"/>
        <w:ind w:left="1194" w:hanging="372"/>
        <w:jc w:val="both"/>
        <w:rPr>
          <w:sz w:val="28"/>
          <w:szCs w:val="28"/>
        </w:rPr>
      </w:pPr>
      <w:r w:rsidRPr="00382C1D">
        <w:rPr>
          <w:sz w:val="28"/>
          <w:szCs w:val="28"/>
        </w:rPr>
        <w:t>Thử độ bền va</w:t>
      </w:r>
      <w:r w:rsidRPr="00382C1D">
        <w:rPr>
          <w:spacing w:val="-6"/>
          <w:sz w:val="28"/>
          <w:szCs w:val="28"/>
        </w:rPr>
        <w:t xml:space="preserve"> </w:t>
      </w:r>
      <w:r w:rsidRPr="00382C1D">
        <w:rPr>
          <w:sz w:val="28"/>
          <w:szCs w:val="28"/>
        </w:rPr>
        <w:t>đập</w:t>
      </w:r>
    </w:p>
    <w:p w14:paraId="6BF04018" w14:textId="77777777" w:rsidR="00065285" w:rsidRPr="00382C1D" w:rsidRDefault="00065285" w:rsidP="00EA0B04">
      <w:pPr>
        <w:numPr>
          <w:ilvl w:val="2"/>
          <w:numId w:val="66"/>
        </w:numPr>
        <w:tabs>
          <w:tab w:val="left" w:pos="1195"/>
        </w:tabs>
        <w:kinsoku w:val="0"/>
        <w:overflowPunct w:val="0"/>
        <w:spacing w:before="38"/>
        <w:ind w:left="1194" w:hanging="372"/>
        <w:jc w:val="both"/>
        <w:rPr>
          <w:sz w:val="28"/>
          <w:szCs w:val="28"/>
        </w:rPr>
      </w:pPr>
      <w:r w:rsidRPr="00382C1D">
        <w:rPr>
          <w:sz w:val="28"/>
          <w:szCs w:val="28"/>
        </w:rPr>
        <w:t>Thử cấp độ chống</w:t>
      </w:r>
      <w:r w:rsidRPr="00382C1D">
        <w:rPr>
          <w:spacing w:val="-2"/>
          <w:sz w:val="28"/>
          <w:szCs w:val="28"/>
        </w:rPr>
        <w:t xml:space="preserve"> </w:t>
      </w:r>
      <w:r w:rsidRPr="00382C1D">
        <w:rPr>
          <w:sz w:val="28"/>
          <w:szCs w:val="28"/>
        </w:rPr>
        <w:t>cháy</w:t>
      </w:r>
    </w:p>
    <w:p w14:paraId="7AD7D1BA" w14:textId="77777777" w:rsidR="00065285" w:rsidRPr="00382C1D" w:rsidRDefault="00065285" w:rsidP="00EA0B04">
      <w:pPr>
        <w:numPr>
          <w:ilvl w:val="1"/>
          <w:numId w:val="66"/>
        </w:numPr>
        <w:tabs>
          <w:tab w:val="left" w:pos="526"/>
        </w:tabs>
        <w:kinsoku w:val="0"/>
        <w:overflowPunct w:val="0"/>
        <w:spacing w:before="38"/>
        <w:outlineLvl w:val="0"/>
        <w:rPr>
          <w:b/>
          <w:bCs/>
          <w:sz w:val="28"/>
          <w:szCs w:val="28"/>
        </w:rPr>
      </w:pPr>
      <w:r w:rsidRPr="00382C1D">
        <w:rPr>
          <w:b/>
          <w:bCs/>
          <w:sz w:val="28"/>
          <w:szCs w:val="28"/>
        </w:rPr>
        <w:t>Yêu cầu về thử nghiệm nghiệm</w:t>
      </w:r>
      <w:r w:rsidRPr="001F3C96">
        <w:rPr>
          <w:b/>
          <w:bCs/>
          <w:sz w:val="28"/>
          <w:szCs w:val="28"/>
        </w:rPr>
        <w:t xml:space="preserve"> </w:t>
      </w:r>
      <w:r w:rsidRPr="00382C1D">
        <w:rPr>
          <w:b/>
          <w:bCs/>
          <w:sz w:val="28"/>
          <w:szCs w:val="28"/>
        </w:rPr>
        <w:t>thu:</w:t>
      </w:r>
    </w:p>
    <w:p w14:paraId="4495B3E5" w14:textId="77777777" w:rsidR="00065285" w:rsidRPr="00382C1D" w:rsidRDefault="00065285" w:rsidP="00065285">
      <w:pPr>
        <w:kinsoku w:val="0"/>
        <w:overflowPunct w:val="0"/>
        <w:spacing w:before="38" w:line="268" w:lineRule="auto"/>
        <w:ind w:left="822"/>
        <w:rPr>
          <w:sz w:val="28"/>
          <w:szCs w:val="28"/>
        </w:rPr>
      </w:pPr>
      <w:r w:rsidRPr="00382C1D">
        <w:rPr>
          <w:sz w:val="28"/>
          <w:szCs w:val="28"/>
        </w:rPr>
        <w:t>+ Hộp công tơ cần được thử nghiệm mẫu khi nghiệm thu. Thử nghiệm này phải được thực hiện theo tiêu chuẩn IEC hoặc các tiêu chuẩn tương đương.</w:t>
      </w:r>
    </w:p>
    <w:p w14:paraId="3E23449D" w14:textId="7D092EE5" w:rsidR="00065285" w:rsidRPr="00382C1D" w:rsidRDefault="00065285" w:rsidP="00065285">
      <w:pPr>
        <w:kinsoku w:val="0"/>
        <w:overflowPunct w:val="0"/>
        <w:spacing w:before="1" w:line="268" w:lineRule="auto"/>
        <w:ind w:left="822"/>
        <w:rPr>
          <w:sz w:val="28"/>
          <w:szCs w:val="28"/>
        </w:rPr>
      </w:pPr>
      <w:r>
        <w:rPr>
          <w:noProof/>
        </w:rPr>
        <mc:AlternateContent>
          <mc:Choice Requires="wps">
            <w:drawing>
              <wp:anchor distT="0" distB="0" distL="114300" distR="114300" simplePos="0" relativeHeight="251662336" behindDoc="0" locked="0" layoutInCell="0" allowOverlap="1" wp14:anchorId="2B6A077B" wp14:editId="21E22DF1">
                <wp:simplePos x="0" y="0"/>
                <wp:positionH relativeFrom="page">
                  <wp:posOffset>1475740</wp:posOffset>
                </wp:positionH>
                <wp:positionV relativeFrom="paragraph">
                  <wp:posOffset>440690</wp:posOffset>
                </wp:positionV>
                <wp:extent cx="5326380" cy="1317625"/>
                <wp:effectExtent l="0" t="1905"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6380" cy="131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A2B19" w14:textId="77777777" w:rsidR="00065285" w:rsidRDefault="00065285" w:rsidP="00065285">
                            <w:pPr>
                              <w:pStyle w:val="BodyText"/>
                              <w:kinsoku w:val="0"/>
                              <w:overflowPunct w:val="0"/>
                              <w:ind w:left="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A077B" id="Text Box 1" o:spid="_x0000_s1033" type="#_x0000_t202" style="position:absolute;left:0;text-align:left;margin-left:116.2pt;margin-top:34.7pt;width:419.4pt;height:10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" o:allowincell="f" filled="f" stroked="f">
                <v:textbox inset="0,0,0,0">
                  <w:txbxContent>
                    <w:p w14:paraId="1F8A2B19" w14:textId="77777777" w:rsidR="00065285" w:rsidRDefault="00065285" w:rsidP="00065285">
                      <w:pPr>
                        <w:pStyle w:val="BodyText"/>
                        <w:kinsoku w:val="0"/>
                        <w:overflowPunct w:val="0"/>
                        <w:ind w:left="0"/>
                        <w:rPr>
                          <w:sz w:val="24"/>
                          <w:szCs w:val="24"/>
                        </w:rPr>
                      </w:pPr>
                    </w:p>
                  </w:txbxContent>
                </v:textbox>
                <w10:wrap anchorx="page"/>
              </v:shape>
            </w:pict>
          </mc:Fallback>
        </mc:AlternateContent>
      </w:r>
      <w:r w:rsidRPr="00382C1D">
        <w:rPr>
          <w:sz w:val="28"/>
          <w:szCs w:val="28"/>
        </w:rPr>
        <w:t>+ Yều cầu thử nghiệm nghiệm thu có thể được nêu rõ trong hồ sơ thầu. Số</w:t>
      </w:r>
      <w:r>
        <w:rPr>
          <w:sz w:val="28"/>
          <w:szCs w:val="28"/>
        </w:rPr>
        <w:t xml:space="preserve"> </w:t>
      </w:r>
      <w:r w:rsidRPr="00382C1D">
        <w:rPr>
          <w:sz w:val="28"/>
          <w:szCs w:val="28"/>
        </w:rPr>
        <w:t>lượng mẫu thử như sau:</w:t>
      </w:r>
    </w:p>
    <w:tbl>
      <w:tblPr>
        <w:tblpPr w:leftFromText="180" w:rightFromText="180" w:vertAnchor="text" w:horzAnchor="margin" w:tblpXSpec="right" w:tblpY="98"/>
        <w:tblW w:w="0" w:type="auto"/>
        <w:tblLayout w:type="fixed"/>
        <w:tblCellMar>
          <w:left w:w="0" w:type="dxa"/>
          <w:right w:w="0" w:type="dxa"/>
        </w:tblCellMar>
        <w:tblLook w:val="0000" w:firstRow="0" w:lastRow="0" w:firstColumn="0" w:lastColumn="0" w:noHBand="0" w:noVBand="0"/>
      </w:tblPr>
      <w:tblGrid>
        <w:gridCol w:w="4136"/>
        <w:gridCol w:w="4230"/>
      </w:tblGrid>
      <w:tr w:rsidR="00065285" w14:paraId="5A79280B" w14:textId="77777777" w:rsidTr="002F3009">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6A0C0E81" w14:textId="77777777" w:rsidR="00065285" w:rsidRDefault="00065285" w:rsidP="002F3009">
            <w:pPr>
              <w:pStyle w:val="TableParagraph"/>
              <w:kinsoku w:val="0"/>
              <w:overflowPunct w:val="0"/>
              <w:spacing w:line="320" w:lineRule="exact"/>
              <w:ind w:left="736" w:right="737"/>
              <w:jc w:val="center"/>
            </w:pPr>
            <w:r>
              <w:rPr>
                <w:b/>
                <w:bCs/>
                <w:sz w:val="28"/>
                <w:szCs w:val="28"/>
              </w:rPr>
              <w:t>Số lượng mẫu thử (p)</w:t>
            </w:r>
          </w:p>
        </w:tc>
        <w:tc>
          <w:tcPr>
            <w:tcW w:w="4230" w:type="dxa"/>
            <w:tcBorders>
              <w:top w:val="single" w:sz="4" w:space="0" w:color="000000"/>
              <w:left w:val="single" w:sz="4" w:space="0" w:color="000000"/>
              <w:bottom w:val="single" w:sz="4" w:space="0" w:color="000000"/>
              <w:right w:val="single" w:sz="4" w:space="0" w:color="000000"/>
            </w:tcBorders>
          </w:tcPr>
          <w:p w14:paraId="6B95520A" w14:textId="77777777" w:rsidR="00065285" w:rsidRDefault="00065285" w:rsidP="002F3009">
            <w:pPr>
              <w:pStyle w:val="TableParagraph"/>
              <w:kinsoku w:val="0"/>
              <w:overflowPunct w:val="0"/>
              <w:spacing w:line="320" w:lineRule="exact"/>
              <w:ind w:left="666" w:right="671"/>
              <w:jc w:val="center"/>
            </w:pPr>
            <w:r>
              <w:rPr>
                <w:b/>
                <w:bCs/>
                <w:sz w:val="28"/>
                <w:szCs w:val="28"/>
              </w:rPr>
              <w:t>Số lượng của một lô (n)</w:t>
            </w:r>
          </w:p>
        </w:tc>
      </w:tr>
      <w:tr w:rsidR="00065285" w14:paraId="702B917B" w14:textId="77777777" w:rsidTr="002F3009">
        <w:tblPrEx>
          <w:tblCellMar>
            <w:top w:w="0" w:type="dxa"/>
            <w:left w:w="0" w:type="dxa"/>
            <w:bottom w:w="0" w:type="dxa"/>
            <w:right w:w="0" w:type="dxa"/>
          </w:tblCellMar>
        </w:tblPrEx>
        <w:trPr>
          <w:trHeight w:hRule="exact" w:val="331"/>
        </w:trPr>
        <w:tc>
          <w:tcPr>
            <w:tcW w:w="4136" w:type="dxa"/>
            <w:tcBorders>
              <w:top w:val="single" w:sz="4" w:space="0" w:color="000000"/>
              <w:left w:val="single" w:sz="4" w:space="0" w:color="000000"/>
              <w:bottom w:val="single" w:sz="4" w:space="0" w:color="000000"/>
              <w:right w:val="single" w:sz="4" w:space="0" w:color="000000"/>
            </w:tcBorders>
          </w:tcPr>
          <w:p w14:paraId="750202BD" w14:textId="77777777" w:rsidR="00065285" w:rsidRDefault="00065285" w:rsidP="002F3009">
            <w:pPr>
              <w:pStyle w:val="TableParagraph"/>
              <w:kinsoku w:val="0"/>
              <w:overflowPunct w:val="0"/>
              <w:spacing w:line="315" w:lineRule="exact"/>
              <w:ind w:left="736" w:right="735"/>
              <w:jc w:val="center"/>
            </w:pPr>
            <w:r>
              <w:rPr>
                <w:sz w:val="28"/>
                <w:szCs w:val="28"/>
              </w:rPr>
              <w:t>p = 1</w:t>
            </w:r>
          </w:p>
        </w:tc>
        <w:tc>
          <w:tcPr>
            <w:tcW w:w="4230" w:type="dxa"/>
            <w:tcBorders>
              <w:top w:val="single" w:sz="4" w:space="0" w:color="000000"/>
              <w:left w:val="single" w:sz="4" w:space="0" w:color="000000"/>
              <w:bottom w:val="single" w:sz="4" w:space="0" w:color="000000"/>
              <w:right w:val="single" w:sz="4" w:space="0" w:color="000000"/>
            </w:tcBorders>
          </w:tcPr>
          <w:p w14:paraId="692FF735" w14:textId="77777777" w:rsidR="00065285" w:rsidRDefault="00065285" w:rsidP="002F3009">
            <w:pPr>
              <w:pStyle w:val="TableParagraph"/>
              <w:kinsoku w:val="0"/>
              <w:overflowPunct w:val="0"/>
              <w:spacing w:line="315" w:lineRule="exact"/>
              <w:ind w:left="666" w:right="666"/>
              <w:jc w:val="center"/>
            </w:pPr>
            <w:r>
              <w:rPr>
                <w:sz w:val="28"/>
                <w:szCs w:val="28"/>
              </w:rPr>
              <w:t>n &lt; 50</w:t>
            </w:r>
          </w:p>
        </w:tc>
      </w:tr>
      <w:tr w:rsidR="00065285" w14:paraId="22E6F8A2" w14:textId="77777777" w:rsidTr="002F3009">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527904BB" w14:textId="77777777" w:rsidR="00065285" w:rsidRDefault="00065285" w:rsidP="002F3009">
            <w:pPr>
              <w:pStyle w:val="TableParagraph"/>
              <w:kinsoku w:val="0"/>
              <w:overflowPunct w:val="0"/>
              <w:spacing w:line="316" w:lineRule="exact"/>
              <w:ind w:left="736" w:right="735"/>
              <w:jc w:val="center"/>
            </w:pPr>
            <w:r>
              <w:rPr>
                <w:sz w:val="28"/>
                <w:szCs w:val="28"/>
              </w:rPr>
              <w:t>p = 2</w:t>
            </w:r>
          </w:p>
        </w:tc>
        <w:tc>
          <w:tcPr>
            <w:tcW w:w="4230" w:type="dxa"/>
            <w:tcBorders>
              <w:top w:val="single" w:sz="4" w:space="0" w:color="000000"/>
              <w:left w:val="single" w:sz="4" w:space="0" w:color="000000"/>
              <w:bottom w:val="single" w:sz="4" w:space="0" w:color="000000"/>
              <w:right w:val="single" w:sz="4" w:space="0" w:color="000000"/>
            </w:tcBorders>
          </w:tcPr>
          <w:p w14:paraId="07B76D41" w14:textId="77777777" w:rsidR="00065285" w:rsidRDefault="00065285" w:rsidP="002F3009">
            <w:pPr>
              <w:pStyle w:val="TableParagraph"/>
              <w:kinsoku w:val="0"/>
              <w:overflowPunct w:val="0"/>
              <w:spacing w:line="336" w:lineRule="exact"/>
              <w:ind w:left="666" w:right="667"/>
              <w:jc w:val="center"/>
            </w:pPr>
            <w:r>
              <w:rPr>
                <w:sz w:val="28"/>
                <w:szCs w:val="28"/>
              </w:rPr>
              <w:t xml:space="preserve">50 </w:t>
            </w:r>
            <w:r>
              <w:rPr>
                <w:rFonts w:ascii="Symbol" w:hAnsi="Symbol" w:cs="Symbol"/>
                <w:sz w:val="28"/>
                <w:szCs w:val="28"/>
              </w:rPr>
              <w:t></w:t>
            </w:r>
            <w:r>
              <w:rPr>
                <w:sz w:val="28"/>
                <w:szCs w:val="28"/>
              </w:rPr>
              <w:t xml:space="preserve"> n &lt; 100</w:t>
            </w:r>
          </w:p>
        </w:tc>
      </w:tr>
      <w:tr w:rsidR="00065285" w14:paraId="691266CD" w14:textId="77777777" w:rsidTr="002F3009">
        <w:tblPrEx>
          <w:tblCellMar>
            <w:top w:w="0" w:type="dxa"/>
            <w:left w:w="0" w:type="dxa"/>
            <w:bottom w:w="0" w:type="dxa"/>
            <w:right w:w="0" w:type="dxa"/>
          </w:tblCellMar>
        </w:tblPrEx>
        <w:trPr>
          <w:trHeight w:hRule="exact" w:val="353"/>
        </w:trPr>
        <w:tc>
          <w:tcPr>
            <w:tcW w:w="4136" w:type="dxa"/>
            <w:tcBorders>
              <w:top w:val="single" w:sz="4" w:space="0" w:color="000000"/>
              <w:left w:val="single" w:sz="4" w:space="0" w:color="000000"/>
              <w:bottom w:val="single" w:sz="4" w:space="0" w:color="000000"/>
              <w:right w:val="single" w:sz="4" w:space="0" w:color="000000"/>
            </w:tcBorders>
          </w:tcPr>
          <w:p w14:paraId="11DD242A" w14:textId="77777777" w:rsidR="00065285" w:rsidRDefault="00065285" w:rsidP="002F3009">
            <w:pPr>
              <w:pStyle w:val="TableParagraph"/>
              <w:kinsoku w:val="0"/>
              <w:overflowPunct w:val="0"/>
              <w:spacing w:line="317" w:lineRule="exact"/>
              <w:ind w:left="736" w:right="735"/>
              <w:jc w:val="center"/>
            </w:pPr>
            <w:r>
              <w:rPr>
                <w:sz w:val="28"/>
                <w:szCs w:val="28"/>
              </w:rPr>
              <w:t>p = 4</w:t>
            </w:r>
          </w:p>
        </w:tc>
        <w:tc>
          <w:tcPr>
            <w:tcW w:w="4230" w:type="dxa"/>
            <w:tcBorders>
              <w:top w:val="single" w:sz="4" w:space="0" w:color="000000"/>
              <w:left w:val="single" w:sz="4" w:space="0" w:color="000000"/>
              <w:bottom w:val="single" w:sz="4" w:space="0" w:color="000000"/>
              <w:right w:val="single" w:sz="4" w:space="0" w:color="000000"/>
            </w:tcBorders>
          </w:tcPr>
          <w:p w14:paraId="6BC11368" w14:textId="77777777" w:rsidR="00065285" w:rsidRDefault="00065285" w:rsidP="002F3009">
            <w:pPr>
              <w:pStyle w:val="TableParagraph"/>
              <w:kinsoku w:val="0"/>
              <w:overflowPunct w:val="0"/>
              <w:spacing w:line="338" w:lineRule="exact"/>
              <w:ind w:left="666" w:right="667"/>
              <w:jc w:val="center"/>
            </w:pPr>
            <w:r>
              <w:rPr>
                <w:sz w:val="28"/>
                <w:szCs w:val="28"/>
              </w:rPr>
              <w:t xml:space="preserve">100 </w:t>
            </w:r>
            <w:r>
              <w:rPr>
                <w:rFonts w:ascii="Symbol" w:hAnsi="Symbol" w:cs="Symbol"/>
                <w:sz w:val="28"/>
                <w:szCs w:val="28"/>
              </w:rPr>
              <w:t></w:t>
            </w:r>
            <w:r>
              <w:rPr>
                <w:sz w:val="28"/>
                <w:szCs w:val="28"/>
              </w:rPr>
              <w:t xml:space="preserve"> n &lt; 500</w:t>
            </w:r>
          </w:p>
        </w:tc>
      </w:tr>
      <w:tr w:rsidR="00065285" w14:paraId="46EC3A65" w14:textId="77777777" w:rsidTr="002F3009">
        <w:tblPrEx>
          <w:tblCellMar>
            <w:top w:w="0" w:type="dxa"/>
            <w:left w:w="0" w:type="dxa"/>
            <w:bottom w:w="0" w:type="dxa"/>
            <w:right w:w="0" w:type="dxa"/>
          </w:tblCellMar>
        </w:tblPrEx>
        <w:trPr>
          <w:trHeight w:hRule="exact" w:val="355"/>
        </w:trPr>
        <w:tc>
          <w:tcPr>
            <w:tcW w:w="4136" w:type="dxa"/>
            <w:tcBorders>
              <w:top w:val="single" w:sz="4" w:space="0" w:color="000000"/>
              <w:left w:val="single" w:sz="4" w:space="0" w:color="000000"/>
              <w:bottom w:val="single" w:sz="4" w:space="0" w:color="000000"/>
              <w:right w:val="single" w:sz="4" w:space="0" w:color="000000"/>
            </w:tcBorders>
          </w:tcPr>
          <w:p w14:paraId="01FEC794" w14:textId="77777777" w:rsidR="00065285" w:rsidRDefault="00065285" w:rsidP="002F3009">
            <w:pPr>
              <w:pStyle w:val="TableParagraph"/>
              <w:kinsoku w:val="0"/>
              <w:overflowPunct w:val="0"/>
              <w:spacing w:line="317" w:lineRule="exact"/>
              <w:ind w:left="736" w:right="736"/>
              <w:jc w:val="center"/>
            </w:pPr>
            <w:r>
              <w:rPr>
                <w:sz w:val="28"/>
                <w:szCs w:val="28"/>
              </w:rPr>
              <w:t>p = 4 + 1.5n/1000</w:t>
            </w:r>
          </w:p>
        </w:tc>
        <w:tc>
          <w:tcPr>
            <w:tcW w:w="4230" w:type="dxa"/>
            <w:tcBorders>
              <w:top w:val="single" w:sz="4" w:space="0" w:color="000000"/>
              <w:left w:val="single" w:sz="4" w:space="0" w:color="000000"/>
              <w:bottom w:val="single" w:sz="4" w:space="0" w:color="000000"/>
              <w:right w:val="single" w:sz="4" w:space="0" w:color="000000"/>
            </w:tcBorders>
          </w:tcPr>
          <w:p w14:paraId="263B2AF8" w14:textId="77777777" w:rsidR="00065285" w:rsidRDefault="00065285" w:rsidP="002F3009">
            <w:pPr>
              <w:pStyle w:val="TableParagraph"/>
              <w:kinsoku w:val="0"/>
              <w:overflowPunct w:val="0"/>
              <w:spacing w:line="338" w:lineRule="exact"/>
              <w:ind w:left="666" w:right="668"/>
              <w:jc w:val="center"/>
            </w:pPr>
            <w:r>
              <w:rPr>
                <w:sz w:val="28"/>
                <w:szCs w:val="28"/>
              </w:rPr>
              <w:t xml:space="preserve">500 </w:t>
            </w:r>
            <w:r>
              <w:rPr>
                <w:rFonts w:ascii="Symbol" w:hAnsi="Symbol" w:cs="Symbol"/>
                <w:sz w:val="28"/>
                <w:szCs w:val="28"/>
              </w:rPr>
              <w:t></w:t>
            </w:r>
            <w:r>
              <w:rPr>
                <w:sz w:val="28"/>
                <w:szCs w:val="28"/>
              </w:rPr>
              <w:t xml:space="preserve"> n </w:t>
            </w:r>
            <w:r>
              <w:rPr>
                <w:rFonts w:ascii="Symbol" w:hAnsi="Symbol" w:cs="Symbol"/>
                <w:sz w:val="28"/>
                <w:szCs w:val="28"/>
              </w:rPr>
              <w:t></w:t>
            </w:r>
            <w:r>
              <w:rPr>
                <w:sz w:val="28"/>
                <w:szCs w:val="28"/>
              </w:rPr>
              <w:t xml:space="preserve"> 20000</w:t>
            </w:r>
          </w:p>
        </w:tc>
      </w:tr>
      <w:tr w:rsidR="00065285" w14:paraId="69F30EA0" w14:textId="77777777" w:rsidTr="002F3009">
        <w:tblPrEx>
          <w:tblCellMar>
            <w:top w:w="0" w:type="dxa"/>
            <w:left w:w="0" w:type="dxa"/>
            <w:bottom w:w="0" w:type="dxa"/>
            <w:right w:w="0" w:type="dxa"/>
          </w:tblCellMar>
        </w:tblPrEx>
        <w:trPr>
          <w:trHeight w:hRule="exact" w:val="334"/>
        </w:trPr>
        <w:tc>
          <w:tcPr>
            <w:tcW w:w="4136" w:type="dxa"/>
            <w:tcBorders>
              <w:top w:val="single" w:sz="4" w:space="0" w:color="000000"/>
              <w:left w:val="single" w:sz="4" w:space="0" w:color="000000"/>
              <w:bottom w:val="single" w:sz="4" w:space="0" w:color="000000"/>
              <w:right w:val="single" w:sz="4" w:space="0" w:color="000000"/>
            </w:tcBorders>
          </w:tcPr>
          <w:p w14:paraId="6F891E6A" w14:textId="77777777" w:rsidR="00065285" w:rsidRDefault="00065285" w:rsidP="002F3009">
            <w:pPr>
              <w:pStyle w:val="TableParagraph"/>
              <w:kinsoku w:val="0"/>
              <w:overflowPunct w:val="0"/>
              <w:spacing w:line="315" w:lineRule="exact"/>
              <w:ind w:left="736" w:right="736"/>
              <w:jc w:val="center"/>
            </w:pPr>
            <w:r>
              <w:rPr>
                <w:sz w:val="28"/>
                <w:szCs w:val="28"/>
              </w:rPr>
              <w:t>p = 19 + 0.75n/1000</w:t>
            </w:r>
          </w:p>
        </w:tc>
        <w:tc>
          <w:tcPr>
            <w:tcW w:w="4230" w:type="dxa"/>
            <w:tcBorders>
              <w:top w:val="single" w:sz="4" w:space="0" w:color="000000"/>
              <w:left w:val="single" w:sz="4" w:space="0" w:color="000000"/>
              <w:bottom w:val="single" w:sz="4" w:space="0" w:color="000000"/>
              <w:right w:val="single" w:sz="4" w:space="0" w:color="000000"/>
            </w:tcBorders>
          </w:tcPr>
          <w:p w14:paraId="7A60ADA8" w14:textId="77777777" w:rsidR="00065285" w:rsidRDefault="00065285" w:rsidP="002F3009">
            <w:pPr>
              <w:pStyle w:val="TableParagraph"/>
              <w:kinsoku w:val="0"/>
              <w:overflowPunct w:val="0"/>
              <w:spacing w:line="315" w:lineRule="exact"/>
              <w:ind w:left="666" w:right="668"/>
              <w:jc w:val="center"/>
            </w:pPr>
            <w:r>
              <w:rPr>
                <w:sz w:val="28"/>
                <w:szCs w:val="28"/>
              </w:rPr>
              <w:t>n &gt; 20000</w:t>
            </w:r>
          </w:p>
        </w:tc>
      </w:tr>
    </w:tbl>
    <w:p w14:paraId="2C84EF10" w14:textId="77777777" w:rsidR="00065285" w:rsidRPr="00382C1D" w:rsidRDefault="00065285" w:rsidP="00065285">
      <w:pPr>
        <w:kinsoku w:val="0"/>
        <w:overflowPunct w:val="0"/>
        <w:rPr>
          <w:sz w:val="20"/>
          <w:szCs w:val="20"/>
        </w:rPr>
      </w:pPr>
    </w:p>
    <w:p w14:paraId="02D3F19D" w14:textId="77777777" w:rsidR="00065285" w:rsidRPr="00382C1D" w:rsidRDefault="00065285" w:rsidP="00065285">
      <w:pPr>
        <w:kinsoku w:val="0"/>
        <w:overflowPunct w:val="0"/>
        <w:rPr>
          <w:sz w:val="20"/>
          <w:szCs w:val="20"/>
        </w:rPr>
      </w:pPr>
    </w:p>
    <w:p w14:paraId="17E8BB60" w14:textId="77777777" w:rsidR="00065285" w:rsidRPr="00382C1D" w:rsidRDefault="00065285" w:rsidP="00065285">
      <w:pPr>
        <w:kinsoku w:val="0"/>
        <w:overflowPunct w:val="0"/>
        <w:rPr>
          <w:sz w:val="20"/>
          <w:szCs w:val="20"/>
        </w:rPr>
      </w:pPr>
    </w:p>
    <w:p w14:paraId="56691337" w14:textId="77777777" w:rsidR="00065285" w:rsidRPr="00382C1D" w:rsidRDefault="00065285" w:rsidP="00065285">
      <w:pPr>
        <w:kinsoku w:val="0"/>
        <w:overflowPunct w:val="0"/>
        <w:rPr>
          <w:sz w:val="20"/>
          <w:szCs w:val="20"/>
        </w:rPr>
      </w:pPr>
    </w:p>
    <w:p w14:paraId="1812FE73" w14:textId="77777777" w:rsidR="00065285" w:rsidRPr="00382C1D" w:rsidRDefault="00065285" w:rsidP="00065285">
      <w:pPr>
        <w:kinsoku w:val="0"/>
        <w:overflowPunct w:val="0"/>
        <w:rPr>
          <w:sz w:val="20"/>
          <w:szCs w:val="20"/>
        </w:rPr>
      </w:pPr>
    </w:p>
    <w:p w14:paraId="2BB8309C" w14:textId="77777777" w:rsidR="00065285" w:rsidRPr="00382C1D" w:rsidRDefault="00065285" w:rsidP="00065285">
      <w:pPr>
        <w:kinsoku w:val="0"/>
        <w:overflowPunct w:val="0"/>
        <w:rPr>
          <w:sz w:val="20"/>
          <w:szCs w:val="20"/>
        </w:rPr>
      </w:pPr>
    </w:p>
    <w:p w14:paraId="542D984D" w14:textId="77777777" w:rsidR="00065285" w:rsidRPr="00382C1D" w:rsidRDefault="00065285" w:rsidP="00065285">
      <w:pPr>
        <w:kinsoku w:val="0"/>
        <w:overflowPunct w:val="0"/>
        <w:rPr>
          <w:sz w:val="20"/>
          <w:szCs w:val="20"/>
        </w:rPr>
      </w:pPr>
    </w:p>
    <w:p w14:paraId="7438B4AF" w14:textId="77777777" w:rsidR="00065285" w:rsidRPr="00382C1D" w:rsidRDefault="00065285" w:rsidP="00065285">
      <w:pPr>
        <w:kinsoku w:val="0"/>
        <w:overflowPunct w:val="0"/>
        <w:rPr>
          <w:sz w:val="20"/>
          <w:szCs w:val="20"/>
        </w:rPr>
      </w:pPr>
    </w:p>
    <w:p w14:paraId="3E78A14C" w14:textId="77777777" w:rsidR="00065285" w:rsidRPr="00382C1D" w:rsidRDefault="00065285" w:rsidP="00065285">
      <w:pPr>
        <w:kinsoku w:val="0"/>
        <w:overflowPunct w:val="0"/>
        <w:rPr>
          <w:sz w:val="20"/>
          <w:szCs w:val="20"/>
        </w:rPr>
      </w:pPr>
    </w:p>
    <w:p w14:paraId="34D0C70A" w14:textId="77777777" w:rsidR="00065285" w:rsidRDefault="00065285" w:rsidP="00065285">
      <w:pPr>
        <w:tabs>
          <w:tab w:val="left" w:pos="387"/>
        </w:tabs>
        <w:kinsoku w:val="0"/>
        <w:overflowPunct w:val="0"/>
        <w:spacing w:before="89"/>
        <w:ind w:left="386"/>
        <w:outlineLvl w:val="0"/>
        <w:rPr>
          <w:b/>
          <w:bCs/>
          <w:sz w:val="28"/>
          <w:szCs w:val="28"/>
        </w:rPr>
      </w:pPr>
    </w:p>
    <w:p w14:paraId="487089B9" w14:textId="77777777" w:rsidR="00065285" w:rsidRPr="00382C1D" w:rsidRDefault="00065285" w:rsidP="00EA0B04">
      <w:pPr>
        <w:numPr>
          <w:ilvl w:val="0"/>
          <w:numId w:val="68"/>
        </w:numPr>
        <w:tabs>
          <w:tab w:val="left" w:pos="387"/>
        </w:tabs>
        <w:kinsoku w:val="0"/>
        <w:overflowPunct w:val="0"/>
        <w:spacing w:before="89"/>
        <w:ind w:left="386" w:hanging="284"/>
        <w:outlineLvl w:val="0"/>
        <w:rPr>
          <w:b/>
          <w:bCs/>
          <w:sz w:val="28"/>
          <w:szCs w:val="28"/>
        </w:rPr>
      </w:pPr>
      <w:r w:rsidRPr="00382C1D">
        <w:rPr>
          <w:b/>
          <w:bCs/>
          <w:sz w:val="28"/>
          <w:szCs w:val="28"/>
        </w:rPr>
        <w:t xml:space="preserve">Bảng yêu cầu về đặc tính </w:t>
      </w:r>
      <w:r w:rsidRPr="00382C1D">
        <w:rPr>
          <w:b/>
          <w:bCs/>
          <w:spacing w:val="-3"/>
          <w:sz w:val="28"/>
          <w:szCs w:val="28"/>
        </w:rPr>
        <w:t>kỹ</w:t>
      </w:r>
      <w:r w:rsidRPr="00382C1D">
        <w:rPr>
          <w:b/>
          <w:bCs/>
          <w:spacing w:val="-2"/>
          <w:sz w:val="28"/>
          <w:szCs w:val="28"/>
        </w:rPr>
        <w:t xml:space="preserve"> </w:t>
      </w:r>
      <w:r w:rsidRPr="00382C1D">
        <w:rPr>
          <w:b/>
          <w:bCs/>
          <w:sz w:val="28"/>
          <w:szCs w:val="28"/>
        </w:rPr>
        <w:t>thuật:</w:t>
      </w:r>
    </w:p>
    <w:p w14:paraId="206055CD" w14:textId="77777777" w:rsidR="00065285" w:rsidRPr="00382C1D" w:rsidRDefault="00065285" w:rsidP="00065285">
      <w:pPr>
        <w:kinsoku w:val="0"/>
        <w:overflowPunct w:val="0"/>
        <w:spacing w:before="3"/>
        <w:rPr>
          <w:b/>
          <w:bCs/>
          <w:sz w:val="8"/>
          <w:szCs w:val="8"/>
        </w:rPr>
      </w:pPr>
    </w:p>
    <w:tbl>
      <w:tblPr>
        <w:tblW w:w="9572" w:type="dxa"/>
        <w:tblInd w:w="214" w:type="dxa"/>
        <w:tblLayout w:type="fixed"/>
        <w:tblCellMar>
          <w:left w:w="0" w:type="dxa"/>
          <w:right w:w="0" w:type="dxa"/>
        </w:tblCellMar>
        <w:tblLook w:val="0000" w:firstRow="0" w:lastRow="0" w:firstColumn="0" w:lastColumn="0" w:noHBand="0" w:noVBand="0"/>
      </w:tblPr>
      <w:tblGrid>
        <w:gridCol w:w="642"/>
        <w:gridCol w:w="4536"/>
        <w:gridCol w:w="1276"/>
        <w:gridCol w:w="1984"/>
        <w:gridCol w:w="1134"/>
      </w:tblGrid>
      <w:tr w:rsidR="00065285" w:rsidRPr="00953424" w14:paraId="7E95BCA7" w14:textId="77777777" w:rsidTr="002F3009">
        <w:tblPrEx>
          <w:tblCellMar>
            <w:top w:w="0" w:type="dxa"/>
            <w:left w:w="0" w:type="dxa"/>
            <w:bottom w:w="0" w:type="dxa"/>
            <w:right w:w="0" w:type="dxa"/>
          </w:tblCellMar>
        </w:tblPrEx>
        <w:trPr>
          <w:trHeight w:hRule="exact" w:val="1621"/>
          <w:tblHeader/>
        </w:trPr>
        <w:tc>
          <w:tcPr>
            <w:tcW w:w="642" w:type="dxa"/>
            <w:tcBorders>
              <w:top w:val="single" w:sz="4" w:space="0" w:color="000000"/>
              <w:left w:val="single" w:sz="4" w:space="0" w:color="000000"/>
              <w:bottom w:val="single" w:sz="4" w:space="0" w:color="000000"/>
              <w:right w:val="single" w:sz="4" w:space="0" w:color="000000"/>
            </w:tcBorders>
            <w:vAlign w:val="center"/>
          </w:tcPr>
          <w:p w14:paraId="2AC859EA" w14:textId="77777777" w:rsidR="00065285" w:rsidRPr="00953424" w:rsidRDefault="00065285" w:rsidP="002F3009">
            <w:pPr>
              <w:kinsoku w:val="0"/>
              <w:overflowPunct w:val="0"/>
              <w:spacing w:before="28"/>
              <w:ind w:left="232"/>
            </w:pPr>
            <w:r w:rsidRPr="00953424">
              <w:rPr>
                <w:b/>
                <w:bCs/>
              </w:rPr>
              <w:t>TT</w:t>
            </w:r>
          </w:p>
        </w:tc>
        <w:tc>
          <w:tcPr>
            <w:tcW w:w="4536" w:type="dxa"/>
            <w:tcBorders>
              <w:top w:val="single" w:sz="4" w:space="0" w:color="000000"/>
              <w:left w:val="single" w:sz="4" w:space="0" w:color="000000"/>
              <w:bottom w:val="single" w:sz="4" w:space="0" w:color="000000"/>
              <w:right w:val="single" w:sz="4" w:space="0" w:color="000000"/>
            </w:tcBorders>
            <w:vAlign w:val="center"/>
          </w:tcPr>
          <w:p w14:paraId="632E2193" w14:textId="77777777" w:rsidR="00065285" w:rsidRPr="00953424" w:rsidRDefault="00065285" w:rsidP="002F3009">
            <w:pPr>
              <w:kinsoku w:val="0"/>
              <w:overflowPunct w:val="0"/>
              <w:spacing w:before="19"/>
              <w:ind w:left="1730" w:right="1269"/>
              <w:jc w:val="center"/>
            </w:pPr>
            <w:r w:rsidRPr="00953424">
              <w:rPr>
                <w:b/>
                <w:bCs/>
              </w:rPr>
              <w:t>Hạng mục</w:t>
            </w:r>
          </w:p>
        </w:tc>
        <w:tc>
          <w:tcPr>
            <w:tcW w:w="1276" w:type="dxa"/>
            <w:tcBorders>
              <w:top w:val="single" w:sz="4" w:space="0" w:color="000000"/>
              <w:left w:val="single" w:sz="4" w:space="0" w:color="000000"/>
              <w:bottom w:val="single" w:sz="4" w:space="0" w:color="000000"/>
              <w:right w:val="single" w:sz="4" w:space="0" w:color="000000"/>
            </w:tcBorders>
            <w:vAlign w:val="center"/>
          </w:tcPr>
          <w:p w14:paraId="7BCAEDC0" w14:textId="77777777" w:rsidR="00065285" w:rsidRPr="00953424" w:rsidRDefault="00065285" w:rsidP="002F3009">
            <w:pPr>
              <w:kinsoku w:val="0"/>
              <w:overflowPunct w:val="0"/>
              <w:spacing w:before="19"/>
              <w:ind w:left="218"/>
            </w:pPr>
            <w:r w:rsidRPr="00953424">
              <w:rPr>
                <w:b/>
                <w:bCs/>
              </w:rPr>
              <w:t>Đơn vị đo</w:t>
            </w:r>
          </w:p>
        </w:tc>
        <w:tc>
          <w:tcPr>
            <w:tcW w:w="1984" w:type="dxa"/>
            <w:tcBorders>
              <w:top w:val="single" w:sz="4" w:space="0" w:color="000000"/>
              <w:left w:val="single" w:sz="4" w:space="0" w:color="000000"/>
              <w:bottom w:val="single" w:sz="4" w:space="0" w:color="000000"/>
              <w:right w:val="single" w:sz="4" w:space="0" w:color="000000"/>
            </w:tcBorders>
            <w:vAlign w:val="center"/>
          </w:tcPr>
          <w:p w14:paraId="330FC76D" w14:textId="77777777" w:rsidR="00065285" w:rsidRPr="00953424" w:rsidRDefault="00065285" w:rsidP="002F3009">
            <w:pPr>
              <w:kinsoku w:val="0"/>
              <w:overflowPunct w:val="0"/>
              <w:spacing w:before="19"/>
              <w:ind w:left="260" w:right="267"/>
              <w:jc w:val="center"/>
            </w:pPr>
            <w:r w:rsidRPr="00953424">
              <w:rPr>
                <w:b/>
                <w:bCs/>
              </w:rPr>
              <w:t>Yêu cầu</w:t>
            </w:r>
          </w:p>
        </w:tc>
        <w:tc>
          <w:tcPr>
            <w:tcW w:w="1134" w:type="dxa"/>
            <w:tcBorders>
              <w:top w:val="single" w:sz="4" w:space="0" w:color="000000"/>
              <w:left w:val="single" w:sz="4" w:space="0" w:color="000000"/>
              <w:bottom w:val="single" w:sz="4" w:space="0" w:color="000000"/>
              <w:right w:val="single" w:sz="4" w:space="0" w:color="000000"/>
            </w:tcBorders>
            <w:vAlign w:val="center"/>
          </w:tcPr>
          <w:p w14:paraId="7F6270FE" w14:textId="77777777" w:rsidR="00065285" w:rsidRPr="00953424" w:rsidRDefault="00065285" w:rsidP="002F3009">
            <w:pPr>
              <w:kinsoku w:val="0"/>
              <w:overflowPunct w:val="0"/>
              <w:spacing w:before="19"/>
              <w:ind w:left="260" w:right="267"/>
              <w:jc w:val="center"/>
              <w:rPr>
                <w:b/>
                <w:bCs/>
              </w:rPr>
            </w:pPr>
            <w:r w:rsidRPr="00953424">
              <w:rPr>
                <w:b/>
                <w:bCs/>
              </w:rPr>
              <w:t>Đề nghị và cam kết</w:t>
            </w:r>
          </w:p>
        </w:tc>
      </w:tr>
      <w:tr w:rsidR="00065285" w:rsidRPr="00382C1D" w14:paraId="6DB69AA7" w14:textId="77777777" w:rsidTr="002F3009">
        <w:tblPrEx>
          <w:tblCellMar>
            <w:top w:w="0" w:type="dxa"/>
            <w:left w:w="0" w:type="dxa"/>
            <w:bottom w:w="0" w:type="dxa"/>
            <w:right w:w="0" w:type="dxa"/>
          </w:tblCellMar>
        </w:tblPrEx>
        <w:trPr>
          <w:trHeight w:hRule="exact" w:val="348"/>
        </w:trPr>
        <w:tc>
          <w:tcPr>
            <w:tcW w:w="642" w:type="dxa"/>
            <w:tcBorders>
              <w:top w:val="single" w:sz="4" w:space="0" w:color="000000"/>
              <w:left w:val="single" w:sz="4" w:space="0" w:color="000000"/>
              <w:bottom w:val="single" w:sz="4" w:space="0" w:color="000000"/>
              <w:right w:val="single" w:sz="4" w:space="0" w:color="000000"/>
            </w:tcBorders>
          </w:tcPr>
          <w:p w14:paraId="51734096" w14:textId="77777777" w:rsidR="00065285" w:rsidRPr="00382C1D" w:rsidRDefault="00065285" w:rsidP="002F3009">
            <w:pPr>
              <w:kinsoku w:val="0"/>
              <w:overflowPunct w:val="0"/>
              <w:spacing w:before="28"/>
              <w:ind w:left="100"/>
            </w:pPr>
            <w:r w:rsidRPr="00382C1D">
              <w:rPr>
                <w:b/>
                <w:bCs/>
                <w:w w:val="99"/>
                <w:sz w:val="26"/>
                <w:szCs w:val="26"/>
              </w:rPr>
              <w:t>1</w:t>
            </w:r>
          </w:p>
        </w:tc>
        <w:tc>
          <w:tcPr>
            <w:tcW w:w="4536" w:type="dxa"/>
            <w:tcBorders>
              <w:top w:val="single" w:sz="4" w:space="0" w:color="000000"/>
              <w:left w:val="single" w:sz="4" w:space="0" w:color="000000"/>
              <w:bottom w:val="single" w:sz="4" w:space="0" w:color="000000"/>
              <w:right w:val="single" w:sz="4" w:space="0" w:color="000000"/>
            </w:tcBorders>
          </w:tcPr>
          <w:p w14:paraId="4D81A650" w14:textId="77777777" w:rsidR="00065285" w:rsidRPr="00382C1D" w:rsidRDefault="00065285" w:rsidP="002F3009">
            <w:pPr>
              <w:kinsoku w:val="0"/>
              <w:overflowPunct w:val="0"/>
              <w:spacing w:before="28"/>
              <w:ind w:left="100"/>
            </w:pPr>
            <w:r w:rsidRPr="00382C1D">
              <w:rPr>
                <w:b/>
                <w:bCs/>
                <w:sz w:val="26"/>
                <w:szCs w:val="26"/>
              </w:rPr>
              <w:t>Yêu cầu kỹ thuật chung</w:t>
            </w:r>
          </w:p>
        </w:tc>
        <w:tc>
          <w:tcPr>
            <w:tcW w:w="1276" w:type="dxa"/>
            <w:tcBorders>
              <w:top w:val="single" w:sz="4" w:space="0" w:color="000000"/>
              <w:left w:val="single" w:sz="4" w:space="0" w:color="000000"/>
              <w:bottom w:val="single" w:sz="4" w:space="0" w:color="000000"/>
              <w:right w:val="single" w:sz="4" w:space="0" w:color="000000"/>
            </w:tcBorders>
          </w:tcPr>
          <w:p w14:paraId="01D63384"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1830A60" w14:textId="77777777" w:rsidR="00065285" w:rsidRPr="00382C1D" w:rsidRDefault="00065285" w:rsidP="002F3009"/>
        </w:tc>
        <w:tc>
          <w:tcPr>
            <w:tcW w:w="1134" w:type="dxa"/>
            <w:tcBorders>
              <w:top w:val="single" w:sz="4" w:space="0" w:color="000000"/>
              <w:left w:val="single" w:sz="4" w:space="0" w:color="000000"/>
              <w:bottom w:val="single" w:sz="4" w:space="0" w:color="000000"/>
              <w:right w:val="single" w:sz="4" w:space="0" w:color="000000"/>
            </w:tcBorders>
          </w:tcPr>
          <w:p w14:paraId="6B31B9ED" w14:textId="77777777" w:rsidR="00065285" w:rsidRPr="00382C1D" w:rsidRDefault="00065285" w:rsidP="002F3009"/>
        </w:tc>
      </w:tr>
      <w:tr w:rsidR="00065285" w:rsidRPr="00382C1D" w14:paraId="4A0DE28E" w14:textId="77777777" w:rsidTr="002F3009">
        <w:tblPrEx>
          <w:tblCellMar>
            <w:top w:w="0" w:type="dxa"/>
            <w:left w:w="0" w:type="dxa"/>
            <w:bottom w:w="0" w:type="dxa"/>
            <w:right w:w="0" w:type="dxa"/>
          </w:tblCellMar>
        </w:tblPrEx>
        <w:trPr>
          <w:trHeight w:hRule="exact" w:val="351"/>
        </w:trPr>
        <w:tc>
          <w:tcPr>
            <w:tcW w:w="642" w:type="dxa"/>
            <w:tcBorders>
              <w:top w:val="single" w:sz="4" w:space="0" w:color="000000"/>
              <w:left w:val="single" w:sz="4" w:space="0" w:color="000000"/>
              <w:bottom w:val="single" w:sz="4" w:space="0" w:color="000000"/>
              <w:right w:val="single" w:sz="4" w:space="0" w:color="000000"/>
            </w:tcBorders>
          </w:tcPr>
          <w:p w14:paraId="1157E5B1" w14:textId="77777777" w:rsidR="00065285" w:rsidRPr="00382C1D" w:rsidRDefault="00065285" w:rsidP="002F3009">
            <w:pPr>
              <w:kinsoku w:val="0"/>
              <w:overflowPunct w:val="0"/>
              <w:spacing w:before="31"/>
              <w:ind w:left="100"/>
            </w:pPr>
            <w:r w:rsidRPr="00382C1D">
              <w:rPr>
                <w:sz w:val="26"/>
                <w:szCs w:val="26"/>
              </w:rPr>
              <w:t>1.1</w:t>
            </w:r>
          </w:p>
        </w:tc>
        <w:tc>
          <w:tcPr>
            <w:tcW w:w="4536" w:type="dxa"/>
            <w:tcBorders>
              <w:top w:val="single" w:sz="4" w:space="0" w:color="000000"/>
              <w:left w:val="single" w:sz="4" w:space="0" w:color="000000"/>
              <w:bottom w:val="single" w:sz="4" w:space="0" w:color="000000"/>
              <w:right w:val="single" w:sz="4" w:space="0" w:color="000000"/>
            </w:tcBorders>
          </w:tcPr>
          <w:p w14:paraId="741375DD" w14:textId="77777777" w:rsidR="00065285" w:rsidRPr="00382C1D" w:rsidRDefault="00065285" w:rsidP="002F3009">
            <w:pPr>
              <w:kinsoku w:val="0"/>
              <w:overflowPunct w:val="0"/>
              <w:spacing w:before="31"/>
              <w:ind w:left="100"/>
            </w:pPr>
            <w:r w:rsidRPr="00382C1D">
              <w:rPr>
                <w:sz w:val="26"/>
                <w:szCs w:val="26"/>
              </w:rPr>
              <w:t>Nhà sản xuất</w:t>
            </w:r>
          </w:p>
        </w:tc>
        <w:tc>
          <w:tcPr>
            <w:tcW w:w="1276" w:type="dxa"/>
            <w:tcBorders>
              <w:top w:val="single" w:sz="4" w:space="0" w:color="000000"/>
              <w:left w:val="single" w:sz="4" w:space="0" w:color="000000"/>
              <w:bottom w:val="single" w:sz="4" w:space="0" w:color="000000"/>
              <w:right w:val="single" w:sz="4" w:space="0" w:color="000000"/>
            </w:tcBorders>
          </w:tcPr>
          <w:p w14:paraId="299D92D4"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D168617" w14:textId="77777777" w:rsidR="00065285" w:rsidRPr="00382C1D" w:rsidRDefault="00065285" w:rsidP="002F3009">
            <w:pPr>
              <w:kinsoku w:val="0"/>
              <w:overflowPunct w:val="0"/>
              <w:spacing w:before="31"/>
              <w:ind w:left="260" w:right="265"/>
              <w:jc w:val="center"/>
            </w:pPr>
            <w:r w:rsidRPr="00382C1D">
              <w:rPr>
                <w:sz w:val="26"/>
                <w:szCs w:val="26"/>
              </w:rPr>
              <w:t>Nêu cụ thể</w:t>
            </w:r>
          </w:p>
        </w:tc>
        <w:tc>
          <w:tcPr>
            <w:tcW w:w="1134" w:type="dxa"/>
            <w:tcBorders>
              <w:top w:val="single" w:sz="4" w:space="0" w:color="000000"/>
              <w:left w:val="single" w:sz="4" w:space="0" w:color="000000"/>
              <w:bottom w:val="single" w:sz="4" w:space="0" w:color="000000"/>
              <w:right w:val="single" w:sz="4" w:space="0" w:color="000000"/>
            </w:tcBorders>
          </w:tcPr>
          <w:p w14:paraId="0422E73E" w14:textId="77777777" w:rsidR="00065285" w:rsidRPr="00382C1D" w:rsidRDefault="00065285" w:rsidP="002F3009">
            <w:pPr>
              <w:kinsoku w:val="0"/>
              <w:overflowPunct w:val="0"/>
              <w:spacing w:before="31"/>
              <w:ind w:left="260" w:right="1422"/>
              <w:jc w:val="center"/>
              <w:rPr>
                <w:sz w:val="26"/>
                <w:szCs w:val="26"/>
              </w:rPr>
            </w:pPr>
          </w:p>
        </w:tc>
      </w:tr>
      <w:tr w:rsidR="00065285" w:rsidRPr="00382C1D" w14:paraId="68863BF6"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11B941CC" w14:textId="77777777" w:rsidR="00065285" w:rsidRPr="00382C1D" w:rsidRDefault="00065285" w:rsidP="002F3009">
            <w:pPr>
              <w:kinsoku w:val="0"/>
              <w:overflowPunct w:val="0"/>
              <w:spacing w:before="28"/>
              <w:ind w:left="100"/>
            </w:pPr>
            <w:r w:rsidRPr="00382C1D">
              <w:rPr>
                <w:sz w:val="26"/>
                <w:szCs w:val="26"/>
              </w:rPr>
              <w:t>1.2</w:t>
            </w:r>
          </w:p>
        </w:tc>
        <w:tc>
          <w:tcPr>
            <w:tcW w:w="4536" w:type="dxa"/>
            <w:tcBorders>
              <w:top w:val="single" w:sz="4" w:space="0" w:color="000000"/>
              <w:left w:val="single" w:sz="4" w:space="0" w:color="000000"/>
              <w:bottom w:val="single" w:sz="4" w:space="0" w:color="000000"/>
              <w:right w:val="single" w:sz="4" w:space="0" w:color="000000"/>
            </w:tcBorders>
          </w:tcPr>
          <w:p w14:paraId="0B1DEB48" w14:textId="77777777" w:rsidR="00065285" w:rsidRPr="00382C1D" w:rsidRDefault="00065285" w:rsidP="002F3009">
            <w:pPr>
              <w:kinsoku w:val="0"/>
              <w:overflowPunct w:val="0"/>
              <w:spacing w:before="28"/>
              <w:ind w:left="100"/>
            </w:pPr>
            <w:r w:rsidRPr="00382C1D">
              <w:rPr>
                <w:sz w:val="26"/>
                <w:szCs w:val="26"/>
              </w:rPr>
              <w:t>Mã hiệu sản phẩm</w:t>
            </w:r>
          </w:p>
        </w:tc>
        <w:tc>
          <w:tcPr>
            <w:tcW w:w="1276" w:type="dxa"/>
            <w:tcBorders>
              <w:top w:val="single" w:sz="4" w:space="0" w:color="000000"/>
              <w:left w:val="single" w:sz="4" w:space="0" w:color="000000"/>
              <w:bottom w:val="single" w:sz="4" w:space="0" w:color="000000"/>
              <w:right w:val="single" w:sz="4" w:space="0" w:color="000000"/>
            </w:tcBorders>
          </w:tcPr>
          <w:p w14:paraId="15D7D72A"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4662DF8" w14:textId="77777777" w:rsidR="00065285" w:rsidRPr="00382C1D" w:rsidRDefault="00065285" w:rsidP="002F3009">
            <w:pPr>
              <w:kinsoku w:val="0"/>
              <w:overflowPunct w:val="0"/>
              <w:spacing w:before="28"/>
              <w:ind w:left="260" w:right="265"/>
              <w:jc w:val="center"/>
            </w:pPr>
            <w:r w:rsidRPr="00382C1D">
              <w:rPr>
                <w:sz w:val="26"/>
                <w:szCs w:val="26"/>
              </w:rPr>
              <w:t>Nêu cụ thể</w:t>
            </w:r>
          </w:p>
        </w:tc>
        <w:tc>
          <w:tcPr>
            <w:tcW w:w="1134" w:type="dxa"/>
            <w:tcBorders>
              <w:top w:val="single" w:sz="4" w:space="0" w:color="000000"/>
              <w:left w:val="single" w:sz="4" w:space="0" w:color="000000"/>
              <w:bottom w:val="single" w:sz="4" w:space="0" w:color="000000"/>
              <w:right w:val="single" w:sz="4" w:space="0" w:color="000000"/>
            </w:tcBorders>
          </w:tcPr>
          <w:p w14:paraId="2EFE300D" w14:textId="77777777" w:rsidR="00065285" w:rsidRPr="00382C1D" w:rsidRDefault="00065285" w:rsidP="002F3009">
            <w:pPr>
              <w:kinsoku w:val="0"/>
              <w:overflowPunct w:val="0"/>
              <w:spacing w:before="28"/>
              <w:ind w:left="260" w:right="265"/>
              <w:jc w:val="center"/>
              <w:rPr>
                <w:sz w:val="26"/>
                <w:szCs w:val="26"/>
              </w:rPr>
            </w:pPr>
          </w:p>
        </w:tc>
      </w:tr>
      <w:tr w:rsidR="00065285" w:rsidRPr="00382C1D" w14:paraId="6F87DF39"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00B73306" w14:textId="77777777" w:rsidR="00065285" w:rsidRPr="00382C1D" w:rsidRDefault="00065285" w:rsidP="002F3009">
            <w:pPr>
              <w:kinsoku w:val="0"/>
              <w:overflowPunct w:val="0"/>
              <w:spacing w:before="28"/>
              <w:ind w:left="100"/>
            </w:pPr>
            <w:r w:rsidRPr="00382C1D">
              <w:rPr>
                <w:sz w:val="26"/>
                <w:szCs w:val="26"/>
              </w:rPr>
              <w:t>1.3</w:t>
            </w:r>
          </w:p>
        </w:tc>
        <w:tc>
          <w:tcPr>
            <w:tcW w:w="4536" w:type="dxa"/>
            <w:tcBorders>
              <w:top w:val="single" w:sz="4" w:space="0" w:color="000000"/>
              <w:left w:val="single" w:sz="4" w:space="0" w:color="000000"/>
              <w:bottom w:val="single" w:sz="4" w:space="0" w:color="000000"/>
              <w:right w:val="single" w:sz="4" w:space="0" w:color="000000"/>
            </w:tcBorders>
          </w:tcPr>
          <w:p w14:paraId="0F2D1AD0" w14:textId="77777777" w:rsidR="00065285" w:rsidRPr="00382C1D" w:rsidRDefault="00065285" w:rsidP="002F3009">
            <w:pPr>
              <w:kinsoku w:val="0"/>
              <w:overflowPunct w:val="0"/>
              <w:spacing w:before="28"/>
              <w:ind w:left="100"/>
            </w:pPr>
            <w:r w:rsidRPr="00382C1D">
              <w:rPr>
                <w:sz w:val="26"/>
                <w:szCs w:val="26"/>
              </w:rPr>
              <w:t>Nước sản xuất</w:t>
            </w:r>
          </w:p>
        </w:tc>
        <w:tc>
          <w:tcPr>
            <w:tcW w:w="1276" w:type="dxa"/>
            <w:tcBorders>
              <w:top w:val="single" w:sz="4" w:space="0" w:color="000000"/>
              <w:left w:val="single" w:sz="4" w:space="0" w:color="000000"/>
              <w:bottom w:val="single" w:sz="4" w:space="0" w:color="000000"/>
              <w:right w:val="single" w:sz="4" w:space="0" w:color="000000"/>
            </w:tcBorders>
          </w:tcPr>
          <w:p w14:paraId="506A68CA"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D4300D0" w14:textId="77777777" w:rsidR="00065285" w:rsidRPr="00382C1D" w:rsidRDefault="00065285" w:rsidP="002F3009">
            <w:pPr>
              <w:kinsoku w:val="0"/>
              <w:overflowPunct w:val="0"/>
              <w:spacing w:before="28"/>
              <w:ind w:left="260" w:right="265"/>
              <w:jc w:val="center"/>
            </w:pPr>
            <w:r w:rsidRPr="00382C1D">
              <w:rPr>
                <w:sz w:val="26"/>
                <w:szCs w:val="26"/>
              </w:rPr>
              <w:t>Nêu cụ thể</w:t>
            </w:r>
          </w:p>
        </w:tc>
        <w:tc>
          <w:tcPr>
            <w:tcW w:w="1134" w:type="dxa"/>
            <w:tcBorders>
              <w:top w:val="single" w:sz="4" w:space="0" w:color="000000"/>
              <w:left w:val="single" w:sz="4" w:space="0" w:color="000000"/>
              <w:bottom w:val="single" w:sz="4" w:space="0" w:color="000000"/>
              <w:right w:val="single" w:sz="4" w:space="0" w:color="000000"/>
            </w:tcBorders>
          </w:tcPr>
          <w:p w14:paraId="2E82EB41" w14:textId="77777777" w:rsidR="00065285" w:rsidRPr="00382C1D" w:rsidRDefault="00065285" w:rsidP="002F3009">
            <w:pPr>
              <w:kinsoku w:val="0"/>
              <w:overflowPunct w:val="0"/>
              <w:spacing w:before="28"/>
              <w:ind w:left="260" w:right="265"/>
              <w:jc w:val="center"/>
              <w:rPr>
                <w:sz w:val="26"/>
                <w:szCs w:val="26"/>
              </w:rPr>
            </w:pPr>
          </w:p>
        </w:tc>
      </w:tr>
      <w:tr w:rsidR="00065285" w:rsidRPr="00382C1D" w14:paraId="777BA9B0"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4A8B79E7" w14:textId="77777777" w:rsidR="00065285" w:rsidRPr="00382C1D" w:rsidRDefault="00065285" w:rsidP="002F3009">
            <w:pPr>
              <w:kinsoku w:val="0"/>
              <w:overflowPunct w:val="0"/>
              <w:spacing w:before="28"/>
              <w:ind w:left="100"/>
            </w:pPr>
            <w:r w:rsidRPr="00382C1D">
              <w:rPr>
                <w:sz w:val="26"/>
                <w:szCs w:val="26"/>
              </w:rPr>
              <w:t>1.4</w:t>
            </w:r>
          </w:p>
        </w:tc>
        <w:tc>
          <w:tcPr>
            <w:tcW w:w="4536" w:type="dxa"/>
            <w:tcBorders>
              <w:top w:val="single" w:sz="4" w:space="0" w:color="000000"/>
              <w:left w:val="single" w:sz="4" w:space="0" w:color="000000"/>
              <w:bottom w:val="single" w:sz="4" w:space="0" w:color="000000"/>
              <w:right w:val="single" w:sz="4" w:space="0" w:color="000000"/>
            </w:tcBorders>
          </w:tcPr>
          <w:p w14:paraId="63D077D8" w14:textId="77777777" w:rsidR="00065285" w:rsidRPr="00382C1D" w:rsidRDefault="00065285" w:rsidP="002F3009">
            <w:pPr>
              <w:kinsoku w:val="0"/>
              <w:overflowPunct w:val="0"/>
              <w:spacing w:before="28"/>
              <w:ind w:left="100"/>
            </w:pPr>
            <w:r w:rsidRPr="00382C1D">
              <w:rPr>
                <w:sz w:val="26"/>
                <w:szCs w:val="26"/>
              </w:rPr>
              <w:t>Loại</w:t>
            </w:r>
          </w:p>
        </w:tc>
        <w:tc>
          <w:tcPr>
            <w:tcW w:w="1276" w:type="dxa"/>
            <w:tcBorders>
              <w:top w:val="single" w:sz="4" w:space="0" w:color="000000"/>
              <w:left w:val="single" w:sz="4" w:space="0" w:color="000000"/>
              <w:bottom w:val="single" w:sz="4" w:space="0" w:color="000000"/>
              <w:right w:val="single" w:sz="4" w:space="0" w:color="000000"/>
            </w:tcBorders>
          </w:tcPr>
          <w:p w14:paraId="4F928D02"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44386303" w14:textId="77777777" w:rsidR="00065285" w:rsidRPr="00382C1D" w:rsidRDefault="00065285" w:rsidP="002F3009">
            <w:pPr>
              <w:kinsoku w:val="0"/>
              <w:overflowPunct w:val="0"/>
              <w:spacing w:before="28"/>
              <w:ind w:left="260" w:right="265"/>
              <w:jc w:val="center"/>
            </w:pPr>
            <w:r w:rsidRPr="00382C1D">
              <w:rPr>
                <w:sz w:val="26"/>
                <w:szCs w:val="26"/>
              </w:rPr>
              <w:t>Nêu cụ thể</w:t>
            </w:r>
          </w:p>
        </w:tc>
        <w:tc>
          <w:tcPr>
            <w:tcW w:w="1134" w:type="dxa"/>
            <w:tcBorders>
              <w:top w:val="single" w:sz="4" w:space="0" w:color="000000"/>
              <w:left w:val="single" w:sz="4" w:space="0" w:color="000000"/>
              <w:bottom w:val="single" w:sz="4" w:space="0" w:color="000000"/>
              <w:right w:val="single" w:sz="4" w:space="0" w:color="000000"/>
            </w:tcBorders>
          </w:tcPr>
          <w:p w14:paraId="423B4966" w14:textId="77777777" w:rsidR="00065285" w:rsidRPr="00382C1D" w:rsidRDefault="00065285" w:rsidP="002F3009">
            <w:pPr>
              <w:kinsoku w:val="0"/>
              <w:overflowPunct w:val="0"/>
              <w:spacing w:before="28"/>
              <w:ind w:left="260" w:right="265"/>
              <w:jc w:val="center"/>
              <w:rPr>
                <w:sz w:val="26"/>
                <w:szCs w:val="26"/>
              </w:rPr>
            </w:pPr>
          </w:p>
        </w:tc>
      </w:tr>
      <w:tr w:rsidR="00065285" w:rsidRPr="00382C1D" w14:paraId="1C7D300E"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5E29CAC2" w14:textId="77777777" w:rsidR="00065285" w:rsidRPr="00382C1D" w:rsidRDefault="00065285" w:rsidP="002F3009">
            <w:pPr>
              <w:kinsoku w:val="0"/>
              <w:overflowPunct w:val="0"/>
              <w:spacing w:before="28"/>
              <w:ind w:left="100"/>
            </w:pPr>
            <w:r w:rsidRPr="00382C1D">
              <w:rPr>
                <w:sz w:val="26"/>
                <w:szCs w:val="26"/>
              </w:rPr>
              <w:lastRenderedPageBreak/>
              <w:t>1.5</w:t>
            </w:r>
          </w:p>
        </w:tc>
        <w:tc>
          <w:tcPr>
            <w:tcW w:w="4536" w:type="dxa"/>
            <w:tcBorders>
              <w:top w:val="single" w:sz="4" w:space="0" w:color="000000"/>
              <w:left w:val="single" w:sz="4" w:space="0" w:color="000000"/>
              <w:bottom w:val="single" w:sz="4" w:space="0" w:color="000000"/>
              <w:right w:val="single" w:sz="4" w:space="0" w:color="000000"/>
            </w:tcBorders>
          </w:tcPr>
          <w:p w14:paraId="04545E34" w14:textId="77777777" w:rsidR="00065285" w:rsidRPr="00382C1D" w:rsidRDefault="00065285" w:rsidP="002F3009">
            <w:pPr>
              <w:kinsoku w:val="0"/>
              <w:overflowPunct w:val="0"/>
              <w:spacing w:before="28"/>
              <w:ind w:left="100"/>
            </w:pPr>
            <w:r w:rsidRPr="00382C1D">
              <w:rPr>
                <w:sz w:val="26"/>
                <w:szCs w:val="26"/>
              </w:rPr>
              <w:t>Vật liệu</w:t>
            </w:r>
          </w:p>
        </w:tc>
        <w:tc>
          <w:tcPr>
            <w:tcW w:w="1276" w:type="dxa"/>
            <w:tcBorders>
              <w:top w:val="single" w:sz="4" w:space="0" w:color="000000"/>
              <w:left w:val="single" w:sz="4" w:space="0" w:color="000000"/>
              <w:bottom w:val="single" w:sz="4" w:space="0" w:color="000000"/>
              <w:right w:val="single" w:sz="4" w:space="0" w:color="000000"/>
            </w:tcBorders>
          </w:tcPr>
          <w:p w14:paraId="33AEAFAE"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4F96884B" w14:textId="77777777" w:rsidR="00065285" w:rsidRPr="00382C1D" w:rsidRDefault="00065285" w:rsidP="002F3009">
            <w:pPr>
              <w:kinsoku w:val="0"/>
              <w:overflowPunct w:val="0"/>
              <w:spacing w:before="28"/>
              <w:ind w:left="260" w:right="265"/>
              <w:jc w:val="center"/>
            </w:pPr>
            <w:r w:rsidRPr="00382C1D">
              <w:rPr>
                <w:sz w:val="26"/>
                <w:szCs w:val="26"/>
              </w:rPr>
              <w:t>Nêu cụ thể</w:t>
            </w:r>
          </w:p>
        </w:tc>
        <w:tc>
          <w:tcPr>
            <w:tcW w:w="1134" w:type="dxa"/>
            <w:tcBorders>
              <w:top w:val="single" w:sz="4" w:space="0" w:color="000000"/>
              <w:left w:val="single" w:sz="4" w:space="0" w:color="000000"/>
              <w:bottom w:val="single" w:sz="4" w:space="0" w:color="000000"/>
              <w:right w:val="single" w:sz="4" w:space="0" w:color="000000"/>
            </w:tcBorders>
          </w:tcPr>
          <w:p w14:paraId="5CF7762B" w14:textId="77777777" w:rsidR="00065285" w:rsidRPr="00382C1D" w:rsidRDefault="00065285" w:rsidP="002F3009">
            <w:pPr>
              <w:kinsoku w:val="0"/>
              <w:overflowPunct w:val="0"/>
              <w:spacing w:before="28"/>
              <w:ind w:left="260" w:right="265"/>
              <w:jc w:val="center"/>
              <w:rPr>
                <w:sz w:val="26"/>
                <w:szCs w:val="26"/>
              </w:rPr>
            </w:pPr>
          </w:p>
        </w:tc>
      </w:tr>
      <w:tr w:rsidR="00065285" w:rsidRPr="00382C1D" w14:paraId="072C0284"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09A95A29" w14:textId="77777777" w:rsidR="00065285" w:rsidRPr="00382C1D" w:rsidRDefault="00065285" w:rsidP="002F3009">
            <w:pPr>
              <w:kinsoku w:val="0"/>
              <w:overflowPunct w:val="0"/>
              <w:spacing w:before="25"/>
              <w:ind w:left="100"/>
            </w:pPr>
            <w:r w:rsidRPr="00382C1D">
              <w:rPr>
                <w:sz w:val="26"/>
                <w:szCs w:val="26"/>
              </w:rPr>
              <w:t>1.6</w:t>
            </w:r>
          </w:p>
        </w:tc>
        <w:tc>
          <w:tcPr>
            <w:tcW w:w="4536" w:type="dxa"/>
            <w:tcBorders>
              <w:top w:val="single" w:sz="4" w:space="0" w:color="000000"/>
              <w:left w:val="single" w:sz="4" w:space="0" w:color="000000"/>
              <w:bottom w:val="single" w:sz="4" w:space="0" w:color="000000"/>
              <w:right w:val="single" w:sz="4" w:space="0" w:color="000000"/>
            </w:tcBorders>
          </w:tcPr>
          <w:p w14:paraId="40F49EE7" w14:textId="77777777" w:rsidR="00065285" w:rsidRPr="00382C1D" w:rsidRDefault="00065285" w:rsidP="002F3009">
            <w:pPr>
              <w:kinsoku w:val="0"/>
              <w:overflowPunct w:val="0"/>
              <w:spacing w:before="25"/>
              <w:ind w:left="100"/>
            </w:pPr>
            <w:r w:rsidRPr="00382C1D">
              <w:rPr>
                <w:sz w:val="26"/>
                <w:szCs w:val="26"/>
              </w:rPr>
              <w:t>Cấp độ bảo vệ</w:t>
            </w:r>
          </w:p>
        </w:tc>
        <w:tc>
          <w:tcPr>
            <w:tcW w:w="1276" w:type="dxa"/>
            <w:tcBorders>
              <w:top w:val="single" w:sz="4" w:space="0" w:color="000000"/>
              <w:left w:val="single" w:sz="4" w:space="0" w:color="000000"/>
              <w:bottom w:val="single" w:sz="4" w:space="0" w:color="000000"/>
              <w:right w:val="single" w:sz="4" w:space="0" w:color="000000"/>
            </w:tcBorders>
          </w:tcPr>
          <w:p w14:paraId="0380CCC1"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7F3BAA80" w14:textId="77777777" w:rsidR="00065285" w:rsidRPr="00382C1D" w:rsidRDefault="00065285" w:rsidP="002F3009">
            <w:pPr>
              <w:kinsoku w:val="0"/>
              <w:overflowPunct w:val="0"/>
              <w:spacing w:before="25"/>
              <w:ind w:left="260" w:right="268"/>
              <w:jc w:val="center"/>
            </w:pPr>
            <w:r w:rsidRPr="00382C1D">
              <w:rPr>
                <w:sz w:val="26"/>
                <w:szCs w:val="26"/>
              </w:rPr>
              <w:t>IP54 và IK10</w:t>
            </w:r>
          </w:p>
        </w:tc>
        <w:tc>
          <w:tcPr>
            <w:tcW w:w="1134" w:type="dxa"/>
            <w:tcBorders>
              <w:top w:val="single" w:sz="4" w:space="0" w:color="000000"/>
              <w:left w:val="single" w:sz="4" w:space="0" w:color="000000"/>
              <w:bottom w:val="single" w:sz="4" w:space="0" w:color="000000"/>
              <w:right w:val="single" w:sz="4" w:space="0" w:color="000000"/>
            </w:tcBorders>
          </w:tcPr>
          <w:p w14:paraId="2F08FF04" w14:textId="77777777" w:rsidR="00065285" w:rsidRPr="00382C1D" w:rsidRDefault="00065285" w:rsidP="002F3009">
            <w:pPr>
              <w:kinsoku w:val="0"/>
              <w:overflowPunct w:val="0"/>
              <w:spacing w:before="25"/>
              <w:ind w:left="260" w:right="268"/>
              <w:jc w:val="center"/>
              <w:rPr>
                <w:sz w:val="26"/>
                <w:szCs w:val="26"/>
              </w:rPr>
            </w:pPr>
          </w:p>
        </w:tc>
      </w:tr>
      <w:tr w:rsidR="00065285" w:rsidRPr="00382C1D" w14:paraId="1CCEFCCC" w14:textId="77777777" w:rsidTr="002F3009">
        <w:tblPrEx>
          <w:tblCellMar>
            <w:top w:w="0" w:type="dxa"/>
            <w:left w:w="0" w:type="dxa"/>
            <w:bottom w:w="0" w:type="dxa"/>
            <w:right w:w="0" w:type="dxa"/>
          </w:tblCellMar>
        </w:tblPrEx>
        <w:trPr>
          <w:trHeight w:hRule="exact" w:val="348"/>
        </w:trPr>
        <w:tc>
          <w:tcPr>
            <w:tcW w:w="642" w:type="dxa"/>
            <w:tcBorders>
              <w:top w:val="single" w:sz="4" w:space="0" w:color="000000"/>
              <w:left w:val="single" w:sz="4" w:space="0" w:color="000000"/>
              <w:bottom w:val="single" w:sz="4" w:space="0" w:color="000000"/>
              <w:right w:val="single" w:sz="4" w:space="0" w:color="000000"/>
            </w:tcBorders>
          </w:tcPr>
          <w:p w14:paraId="3E692F0F" w14:textId="77777777" w:rsidR="00065285" w:rsidRPr="00382C1D" w:rsidRDefault="00065285" w:rsidP="002F3009">
            <w:pPr>
              <w:kinsoku w:val="0"/>
              <w:overflowPunct w:val="0"/>
              <w:spacing w:before="25"/>
              <w:ind w:left="100"/>
            </w:pPr>
            <w:r w:rsidRPr="00382C1D">
              <w:rPr>
                <w:sz w:val="26"/>
                <w:szCs w:val="26"/>
              </w:rPr>
              <w:t>1.7</w:t>
            </w:r>
          </w:p>
        </w:tc>
        <w:tc>
          <w:tcPr>
            <w:tcW w:w="4536" w:type="dxa"/>
            <w:tcBorders>
              <w:top w:val="single" w:sz="4" w:space="0" w:color="000000"/>
              <w:left w:val="single" w:sz="4" w:space="0" w:color="000000"/>
              <w:bottom w:val="single" w:sz="4" w:space="0" w:color="000000"/>
              <w:right w:val="single" w:sz="4" w:space="0" w:color="000000"/>
            </w:tcBorders>
          </w:tcPr>
          <w:p w14:paraId="643F39A0" w14:textId="77777777" w:rsidR="00065285" w:rsidRPr="00382C1D" w:rsidRDefault="00065285" w:rsidP="002F3009">
            <w:pPr>
              <w:kinsoku w:val="0"/>
              <w:overflowPunct w:val="0"/>
              <w:spacing w:before="25"/>
              <w:ind w:left="100"/>
            </w:pPr>
            <w:r w:rsidRPr="00382C1D">
              <w:rPr>
                <w:sz w:val="26"/>
                <w:szCs w:val="26"/>
              </w:rPr>
              <w:t>Phù hợp để lắp đặt cố định trên tường</w:t>
            </w:r>
          </w:p>
        </w:tc>
        <w:tc>
          <w:tcPr>
            <w:tcW w:w="1276" w:type="dxa"/>
            <w:tcBorders>
              <w:top w:val="single" w:sz="4" w:space="0" w:color="000000"/>
              <w:left w:val="single" w:sz="4" w:space="0" w:color="000000"/>
              <w:bottom w:val="single" w:sz="4" w:space="0" w:color="000000"/>
              <w:right w:val="single" w:sz="4" w:space="0" w:color="000000"/>
            </w:tcBorders>
          </w:tcPr>
          <w:p w14:paraId="68928D88"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594C9583" w14:textId="77777777" w:rsidR="00065285" w:rsidRPr="00382C1D" w:rsidRDefault="00065285" w:rsidP="002F3009">
            <w:pPr>
              <w:kinsoku w:val="0"/>
              <w:overflowPunct w:val="0"/>
              <w:spacing w:before="25"/>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6A10AD23"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653A9648"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4BC4D2DC" w14:textId="77777777" w:rsidR="00065285" w:rsidRPr="00382C1D" w:rsidRDefault="00065285" w:rsidP="002F3009">
            <w:pPr>
              <w:kinsoku w:val="0"/>
              <w:overflowPunct w:val="0"/>
              <w:spacing w:before="27"/>
              <w:ind w:left="100"/>
            </w:pPr>
            <w:r w:rsidRPr="00382C1D">
              <w:rPr>
                <w:sz w:val="26"/>
                <w:szCs w:val="26"/>
              </w:rPr>
              <w:t>1.8</w:t>
            </w:r>
          </w:p>
        </w:tc>
        <w:tc>
          <w:tcPr>
            <w:tcW w:w="4536" w:type="dxa"/>
            <w:tcBorders>
              <w:top w:val="single" w:sz="4" w:space="0" w:color="000000"/>
              <w:left w:val="single" w:sz="4" w:space="0" w:color="000000"/>
              <w:bottom w:val="single" w:sz="4" w:space="0" w:color="000000"/>
              <w:right w:val="single" w:sz="4" w:space="0" w:color="000000"/>
            </w:tcBorders>
          </w:tcPr>
          <w:p w14:paraId="58DA16F7" w14:textId="77777777" w:rsidR="00065285" w:rsidRPr="00382C1D" w:rsidRDefault="00065285" w:rsidP="002F3009">
            <w:pPr>
              <w:kinsoku w:val="0"/>
              <w:overflowPunct w:val="0"/>
              <w:spacing w:before="27"/>
              <w:ind w:left="100"/>
            </w:pPr>
            <w:r w:rsidRPr="00382C1D">
              <w:rPr>
                <w:sz w:val="26"/>
                <w:szCs w:val="26"/>
              </w:rPr>
              <w:t>Phù hợp để lắp đặt cố định trên cột</w:t>
            </w:r>
          </w:p>
        </w:tc>
        <w:tc>
          <w:tcPr>
            <w:tcW w:w="1276" w:type="dxa"/>
            <w:tcBorders>
              <w:top w:val="single" w:sz="4" w:space="0" w:color="000000"/>
              <w:left w:val="single" w:sz="4" w:space="0" w:color="000000"/>
              <w:bottom w:val="single" w:sz="4" w:space="0" w:color="000000"/>
              <w:right w:val="single" w:sz="4" w:space="0" w:color="000000"/>
            </w:tcBorders>
          </w:tcPr>
          <w:p w14:paraId="41AFE1CA"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375D6FB" w14:textId="77777777" w:rsidR="00065285" w:rsidRPr="00382C1D" w:rsidRDefault="00065285" w:rsidP="002F3009">
            <w:pPr>
              <w:kinsoku w:val="0"/>
              <w:overflowPunct w:val="0"/>
              <w:spacing w:before="27"/>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2AC5116F" w14:textId="77777777" w:rsidR="00065285" w:rsidRPr="00382C1D" w:rsidRDefault="00065285" w:rsidP="002F3009">
            <w:pPr>
              <w:kinsoku w:val="0"/>
              <w:overflowPunct w:val="0"/>
              <w:spacing w:before="27"/>
              <w:ind w:left="260" w:right="265"/>
              <w:jc w:val="center"/>
              <w:rPr>
                <w:sz w:val="26"/>
                <w:szCs w:val="26"/>
              </w:rPr>
            </w:pPr>
          </w:p>
        </w:tc>
      </w:tr>
      <w:tr w:rsidR="00065285" w:rsidRPr="00382C1D" w14:paraId="6A64866D"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13A42286" w14:textId="77777777" w:rsidR="00065285" w:rsidRPr="00382C1D" w:rsidRDefault="00065285" w:rsidP="002F3009">
            <w:pPr>
              <w:kinsoku w:val="0"/>
              <w:overflowPunct w:val="0"/>
              <w:spacing w:before="25"/>
              <w:ind w:left="100"/>
            </w:pPr>
            <w:r w:rsidRPr="00382C1D">
              <w:rPr>
                <w:sz w:val="26"/>
                <w:szCs w:val="26"/>
              </w:rPr>
              <w:t>1.9</w:t>
            </w:r>
          </w:p>
        </w:tc>
        <w:tc>
          <w:tcPr>
            <w:tcW w:w="4536" w:type="dxa"/>
            <w:tcBorders>
              <w:top w:val="single" w:sz="4" w:space="0" w:color="000000"/>
              <w:left w:val="single" w:sz="4" w:space="0" w:color="000000"/>
              <w:bottom w:val="single" w:sz="4" w:space="0" w:color="000000"/>
              <w:right w:val="single" w:sz="4" w:space="0" w:color="000000"/>
            </w:tcBorders>
          </w:tcPr>
          <w:p w14:paraId="1ACD2468" w14:textId="77777777" w:rsidR="00065285" w:rsidRPr="00382C1D" w:rsidRDefault="00065285" w:rsidP="002F3009">
            <w:pPr>
              <w:kinsoku w:val="0"/>
              <w:overflowPunct w:val="0"/>
              <w:spacing w:before="25"/>
              <w:ind w:left="100"/>
            </w:pPr>
            <w:r w:rsidRPr="00382C1D">
              <w:rPr>
                <w:sz w:val="26"/>
                <w:szCs w:val="26"/>
              </w:rPr>
              <w:t>Cung cấp phần cứng để lắp đặt</w:t>
            </w:r>
          </w:p>
        </w:tc>
        <w:tc>
          <w:tcPr>
            <w:tcW w:w="1276" w:type="dxa"/>
            <w:tcBorders>
              <w:top w:val="single" w:sz="4" w:space="0" w:color="000000"/>
              <w:left w:val="single" w:sz="4" w:space="0" w:color="000000"/>
              <w:bottom w:val="single" w:sz="4" w:space="0" w:color="000000"/>
              <w:right w:val="single" w:sz="4" w:space="0" w:color="000000"/>
            </w:tcBorders>
          </w:tcPr>
          <w:p w14:paraId="4AFA6653"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03344F01" w14:textId="77777777" w:rsidR="00065285" w:rsidRPr="00382C1D" w:rsidRDefault="00065285" w:rsidP="002F3009">
            <w:pPr>
              <w:kinsoku w:val="0"/>
              <w:overflowPunct w:val="0"/>
              <w:spacing w:before="25"/>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08C78C78"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110FD6A8"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2D85E239" w14:textId="77777777" w:rsidR="00065285" w:rsidRPr="00382C1D" w:rsidRDefault="00065285" w:rsidP="002F3009">
            <w:pPr>
              <w:kinsoku w:val="0"/>
              <w:overflowPunct w:val="0"/>
              <w:spacing w:before="25"/>
              <w:ind w:left="100"/>
            </w:pPr>
            <w:r w:rsidRPr="00382C1D">
              <w:rPr>
                <w:sz w:val="26"/>
                <w:szCs w:val="26"/>
              </w:rPr>
              <w:t>1.10</w:t>
            </w:r>
          </w:p>
        </w:tc>
        <w:tc>
          <w:tcPr>
            <w:tcW w:w="4536" w:type="dxa"/>
            <w:tcBorders>
              <w:top w:val="single" w:sz="4" w:space="0" w:color="000000"/>
              <w:left w:val="single" w:sz="4" w:space="0" w:color="000000"/>
              <w:bottom w:val="single" w:sz="4" w:space="0" w:color="000000"/>
              <w:right w:val="single" w:sz="4" w:space="0" w:color="000000"/>
            </w:tcBorders>
          </w:tcPr>
          <w:p w14:paraId="04447F13" w14:textId="77777777" w:rsidR="00065285" w:rsidRPr="00382C1D" w:rsidRDefault="00065285" w:rsidP="002F3009">
            <w:pPr>
              <w:kinsoku w:val="0"/>
              <w:overflowPunct w:val="0"/>
              <w:spacing w:before="25"/>
              <w:ind w:left="100"/>
            </w:pPr>
            <w:r w:rsidRPr="00382C1D">
              <w:rPr>
                <w:sz w:val="26"/>
                <w:szCs w:val="26"/>
              </w:rPr>
              <w:t>Cung cấp các chìa khoá</w:t>
            </w:r>
          </w:p>
        </w:tc>
        <w:tc>
          <w:tcPr>
            <w:tcW w:w="1276" w:type="dxa"/>
            <w:tcBorders>
              <w:top w:val="single" w:sz="4" w:space="0" w:color="000000"/>
              <w:left w:val="single" w:sz="4" w:space="0" w:color="000000"/>
              <w:bottom w:val="single" w:sz="4" w:space="0" w:color="000000"/>
              <w:right w:val="single" w:sz="4" w:space="0" w:color="000000"/>
            </w:tcBorders>
          </w:tcPr>
          <w:p w14:paraId="52CBB1A0"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6B6A2A07" w14:textId="77777777" w:rsidR="00065285" w:rsidRPr="00382C1D" w:rsidRDefault="00065285" w:rsidP="002F3009">
            <w:pPr>
              <w:kinsoku w:val="0"/>
              <w:overflowPunct w:val="0"/>
              <w:spacing w:before="25"/>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62DB45C1"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65764574"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27AAA0D5" w14:textId="77777777" w:rsidR="00065285" w:rsidRPr="00382C1D" w:rsidRDefault="00065285" w:rsidP="002F3009">
            <w:pPr>
              <w:kinsoku w:val="0"/>
              <w:overflowPunct w:val="0"/>
              <w:spacing w:before="25"/>
              <w:ind w:left="100"/>
            </w:pPr>
            <w:r w:rsidRPr="00382C1D">
              <w:rPr>
                <w:sz w:val="26"/>
                <w:szCs w:val="26"/>
              </w:rPr>
              <w:t>1.11</w:t>
            </w:r>
          </w:p>
        </w:tc>
        <w:tc>
          <w:tcPr>
            <w:tcW w:w="4536" w:type="dxa"/>
            <w:tcBorders>
              <w:top w:val="single" w:sz="4" w:space="0" w:color="000000"/>
              <w:left w:val="single" w:sz="4" w:space="0" w:color="000000"/>
              <w:bottom w:val="single" w:sz="4" w:space="0" w:color="000000"/>
              <w:right w:val="single" w:sz="4" w:space="0" w:color="000000"/>
            </w:tcBorders>
          </w:tcPr>
          <w:p w14:paraId="57E8CEE3" w14:textId="38410A71" w:rsidR="00065285" w:rsidRPr="00382C1D" w:rsidRDefault="00065285" w:rsidP="00B410EF">
            <w:pPr>
              <w:kinsoku w:val="0"/>
              <w:overflowPunct w:val="0"/>
              <w:spacing w:before="25"/>
              <w:ind w:left="100"/>
            </w:pPr>
            <w:r w:rsidRPr="00382C1D">
              <w:rPr>
                <w:sz w:val="26"/>
                <w:szCs w:val="26"/>
              </w:rPr>
              <w:t xml:space="preserve">Cung cấp </w:t>
            </w:r>
            <w:r w:rsidR="00B410EF">
              <w:rPr>
                <w:sz w:val="26"/>
                <w:szCs w:val="26"/>
              </w:rPr>
              <w:t>04</w:t>
            </w:r>
            <w:r w:rsidRPr="00382C1D">
              <w:rPr>
                <w:sz w:val="26"/>
                <w:szCs w:val="26"/>
              </w:rPr>
              <w:t xml:space="preserve"> Aptômát</w:t>
            </w:r>
            <w:r>
              <w:rPr>
                <w:sz w:val="26"/>
                <w:szCs w:val="26"/>
              </w:rPr>
              <w:t xml:space="preserve"> 63A</w:t>
            </w:r>
            <w:r w:rsidR="00B410EF">
              <w:rPr>
                <w:sz w:val="26"/>
                <w:szCs w:val="26"/>
              </w:rPr>
              <w:t>-</w:t>
            </w:r>
            <w:r>
              <w:rPr>
                <w:sz w:val="26"/>
                <w:szCs w:val="26"/>
              </w:rPr>
              <w:t>1P</w:t>
            </w:r>
          </w:p>
        </w:tc>
        <w:tc>
          <w:tcPr>
            <w:tcW w:w="1276" w:type="dxa"/>
            <w:tcBorders>
              <w:top w:val="single" w:sz="4" w:space="0" w:color="000000"/>
              <w:left w:val="single" w:sz="4" w:space="0" w:color="000000"/>
              <w:bottom w:val="single" w:sz="4" w:space="0" w:color="000000"/>
              <w:right w:val="single" w:sz="4" w:space="0" w:color="000000"/>
            </w:tcBorders>
          </w:tcPr>
          <w:p w14:paraId="1955CD8F"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0BBB9A6E" w14:textId="77777777" w:rsidR="00065285" w:rsidRPr="00382C1D" w:rsidRDefault="00065285" w:rsidP="002F3009">
            <w:pPr>
              <w:kinsoku w:val="0"/>
              <w:overflowPunct w:val="0"/>
              <w:spacing w:before="25"/>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37201945"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58C4AEC1" w14:textId="77777777" w:rsidTr="002F3009">
        <w:tblPrEx>
          <w:tblCellMar>
            <w:top w:w="0" w:type="dxa"/>
            <w:left w:w="0" w:type="dxa"/>
            <w:bottom w:w="0" w:type="dxa"/>
            <w:right w:w="0" w:type="dxa"/>
          </w:tblCellMar>
        </w:tblPrEx>
        <w:trPr>
          <w:trHeight w:hRule="exact" w:val="689"/>
        </w:trPr>
        <w:tc>
          <w:tcPr>
            <w:tcW w:w="642" w:type="dxa"/>
            <w:tcBorders>
              <w:top w:val="single" w:sz="4" w:space="0" w:color="000000"/>
              <w:left w:val="single" w:sz="4" w:space="0" w:color="000000"/>
              <w:bottom w:val="single" w:sz="4" w:space="0" w:color="000000"/>
              <w:right w:val="single" w:sz="4" w:space="0" w:color="000000"/>
            </w:tcBorders>
          </w:tcPr>
          <w:p w14:paraId="055367BC" w14:textId="77777777" w:rsidR="00065285" w:rsidRPr="00382C1D" w:rsidRDefault="00065285" w:rsidP="002F3009">
            <w:pPr>
              <w:kinsoku w:val="0"/>
              <w:overflowPunct w:val="0"/>
              <w:spacing w:before="195"/>
              <w:ind w:left="100"/>
            </w:pPr>
            <w:r w:rsidRPr="00382C1D">
              <w:rPr>
                <w:sz w:val="26"/>
                <w:szCs w:val="26"/>
              </w:rPr>
              <w:t>1.12</w:t>
            </w:r>
          </w:p>
        </w:tc>
        <w:tc>
          <w:tcPr>
            <w:tcW w:w="4536" w:type="dxa"/>
            <w:tcBorders>
              <w:top w:val="single" w:sz="4" w:space="0" w:color="000000"/>
              <w:left w:val="single" w:sz="4" w:space="0" w:color="000000"/>
              <w:bottom w:val="single" w:sz="4" w:space="0" w:color="000000"/>
              <w:right w:val="single" w:sz="4" w:space="0" w:color="000000"/>
            </w:tcBorders>
          </w:tcPr>
          <w:p w14:paraId="6BBF3CAF" w14:textId="77777777" w:rsidR="00065285" w:rsidRPr="00382C1D" w:rsidRDefault="00065285" w:rsidP="002F3009">
            <w:pPr>
              <w:kinsoku w:val="0"/>
              <w:overflowPunct w:val="0"/>
              <w:spacing w:before="25" w:line="273" w:lineRule="auto"/>
              <w:ind w:left="100" w:right="395"/>
            </w:pPr>
            <w:r w:rsidRPr="00382C1D">
              <w:rPr>
                <w:sz w:val="26"/>
                <w:szCs w:val="26"/>
              </w:rPr>
              <w:t>Cung cấp các bảng đầu dây vào/ra</w:t>
            </w:r>
            <w:bookmarkStart w:id="0" w:name="_GoBack"/>
            <w:bookmarkEnd w:id="0"/>
            <w:r w:rsidRPr="00382C1D">
              <w:rPr>
                <w:sz w:val="26"/>
                <w:szCs w:val="26"/>
              </w:rPr>
              <w:t xml:space="preserve"> bằng đồng</w:t>
            </w:r>
          </w:p>
        </w:tc>
        <w:tc>
          <w:tcPr>
            <w:tcW w:w="1276" w:type="dxa"/>
            <w:tcBorders>
              <w:top w:val="single" w:sz="4" w:space="0" w:color="000000"/>
              <w:left w:val="single" w:sz="4" w:space="0" w:color="000000"/>
              <w:bottom w:val="single" w:sz="4" w:space="0" w:color="000000"/>
              <w:right w:val="single" w:sz="4" w:space="0" w:color="000000"/>
            </w:tcBorders>
          </w:tcPr>
          <w:p w14:paraId="2287F7EB"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553EAD0A" w14:textId="77777777" w:rsidR="00065285" w:rsidRPr="00382C1D" w:rsidRDefault="00065285" w:rsidP="002F3009">
            <w:pPr>
              <w:kinsoku w:val="0"/>
              <w:overflowPunct w:val="0"/>
              <w:spacing w:before="195"/>
              <w:ind w:left="260" w:right="265"/>
              <w:jc w:val="center"/>
            </w:pPr>
            <w:r w:rsidRPr="00382C1D">
              <w:rPr>
                <w:sz w:val="26"/>
                <w:szCs w:val="26"/>
              </w:rPr>
              <w:t>Đáp ứng</w:t>
            </w:r>
          </w:p>
        </w:tc>
        <w:tc>
          <w:tcPr>
            <w:tcW w:w="1134" w:type="dxa"/>
            <w:tcBorders>
              <w:top w:val="single" w:sz="4" w:space="0" w:color="000000"/>
              <w:left w:val="single" w:sz="4" w:space="0" w:color="000000"/>
              <w:bottom w:val="single" w:sz="4" w:space="0" w:color="000000"/>
              <w:right w:val="single" w:sz="4" w:space="0" w:color="000000"/>
            </w:tcBorders>
          </w:tcPr>
          <w:p w14:paraId="60813B16" w14:textId="77777777" w:rsidR="00065285" w:rsidRPr="00382C1D" w:rsidRDefault="00065285" w:rsidP="002F3009">
            <w:pPr>
              <w:kinsoku w:val="0"/>
              <w:overflowPunct w:val="0"/>
              <w:spacing w:before="195"/>
              <w:ind w:left="260" w:right="265"/>
              <w:jc w:val="center"/>
              <w:rPr>
                <w:sz w:val="26"/>
                <w:szCs w:val="26"/>
              </w:rPr>
            </w:pPr>
          </w:p>
        </w:tc>
      </w:tr>
      <w:tr w:rsidR="00065285" w:rsidRPr="00382C1D" w14:paraId="78A7567C"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0C71144F" w14:textId="77777777" w:rsidR="00065285" w:rsidRPr="00382C1D" w:rsidRDefault="00065285" w:rsidP="002F3009">
            <w:pPr>
              <w:kinsoku w:val="0"/>
              <w:overflowPunct w:val="0"/>
              <w:spacing w:before="25"/>
              <w:ind w:left="100"/>
            </w:pPr>
            <w:r w:rsidRPr="00382C1D">
              <w:rPr>
                <w:sz w:val="26"/>
                <w:szCs w:val="26"/>
              </w:rPr>
              <w:t>1.13</w:t>
            </w:r>
          </w:p>
        </w:tc>
        <w:tc>
          <w:tcPr>
            <w:tcW w:w="4536" w:type="dxa"/>
            <w:tcBorders>
              <w:top w:val="single" w:sz="4" w:space="0" w:color="000000"/>
              <w:left w:val="single" w:sz="4" w:space="0" w:color="000000"/>
              <w:bottom w:val="single" w:sz="4" w:space="0" w:color="000000"/>
              <w:right w:val="single" w:sz="4" w:space="0" w:color="000000"/>
            </w:tcBorders>
          </w:tcPr>
          <w:p w14:paraId="6924C748" w14:textId="77777777" w:rsidR="00065285" w:rsidRPr="00382C1D" w:rsidRDefault="00065285" w:rsidP="002F3009">
            <w:pPr>
              <w:kinsoku w:val="0"/>
              <w:overflowPunct w:val="0"/>
              <w:spacing w:before="25"/>
              <w:ind w:left="100"/>
            </w:pPr>
            <w:r w:rsidRPr="00382C1D">
              <w:rPr>
                <w:sz w:val="26"/>
                <w:szCs w:val="26"/>
              </w:rPr>
              <w:t>Tài liệu kỹ thuật và bản vẽ</w:t>
            </w:r>
          </w:p>
        </w:tc>
        <w:tc>
          <w:tcPr>
            <w:tcW w:w="1276" w:type="dxa"/>
            <w:tcBorders>
              <w:top w:val="single" w:sz="4" w:space="0" w:color="000000"/>
              <w:left w:val="single" w:sz="4" w:space="0" w:color="000000"/>
              <w:bottom w:val="single" w:sz="4" w:space="0" w:color="000000"/>
              <w:right w:val="single" w:sz="4" w:space="0" w:color="000000"/>
            </w:tcBorders>
          </w:tcPr>
          <w:p w14:paraId="42FDF1EB"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23369944" w14:textId="77777777" w:rsidR="00065285" w:rsidRPr="00382C1D" w:rsidRDefault="00065285" w:rsidP="002F3009">
            <w:pPr>
              <w:kinsoku w:val="0"/>
              <w:overflowPunct w:val="0"/>
              <w:spacing w:before="25"/>
              <w:ind w:left="260" w:right="265"/>
              <w:jc w:val="center"/>
            </w:pPr>
            <w:r w:rsidRPr="00382C1D">
              <w:rPr>
                <w:sz w:val="26"/>
                <w:szCs w:val="26"/>
              </w:rPr>
              <w:t>Có</w:t>
            </w:r>
          </w:p>
        </w:tc>
        <w:tc>
          <w:tcPr>
            <w:tcW w:w="1134" w:type="dxa"/>
            <w:tcBorders>
              <w:top w:val="single" w:sz="4" w:space="0" w:color="000000"/>
              <w:left w:val="single" w:sz="4" w:space="0" w:color="000000"/>
              <w:bottom w:val="single" w:sz="4" w:space="0" w:color="000000"/>
              <w:right w:val="single" w:sz="4" w:space="0" w:color="000000"/>
            </w:tcBorders>
          </w:tcPr>
          <w:p w14:paraId="00A297D4"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6876248D"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46ADD546" w14:textId="77777777" w:rsidR="00065285" w:rsidRPr="00382C1D" w:rsidRDefault="00065285" w:rsidP="002F3009">
            <w:pPr>
              <w:kinsoku w:val="0"/>
              <w:overflowPunct w:val="0"/>
              <w:spacing w:before="25"/>
              <w:ind w:left="100"/>
            </w:pPr>
            <w:r w:rsidRPr="00382C1D">
              <w:rPr>
                <w:sz w:val="26"/>
                <w:szCs w:val="26"/>
              </w:rPr>
              <w:t>1.14</w:t>
            </w:r>
          </w:p>
        </w:tc>
        <w:tc>
          <w:tcPr>
            <w:tcW w:w="4536" w:type="dxa"/>
            <w:tcBorders>
              <w:top w:val="single" w:sz="4" w:space="0" w:color="000000"/>
              <w:left w:val="single" w:sz="4" w:space="0" w:color="000000"/>
              <w:bottom w:val="single" w:sz="4" w:space="0" w:color="000000"/>
              <w:right w:val="single" w:sz="4" w:space="0" w:color="000000"/>
            </w:tcBorders>
          </w:tcPr>
          <w:p w14:paraId="15DBB7F9" w14:textId="77777777" w:rsidR="00065285" w:rsidRPr="00382C1D" w:rsidRDefault="00065285" w:rsidP="002F3009">
            <w:pPr>
              <w:kinsoku w:val="0"/>
              <w:overflowPunct w:val="0"/>
              <w:spacing w:before="25"/>
              <w:ind w:left="100"/>
            </w:pPr>
            <w:r w:rsidRPr="00382C1D">
              <w:rPr>
                <w:sz w:val="26"/>
                <w:szCs w:val="26"/>
              </w:rPr>
              <w:t>Biên bản thí nghiệm điển hình</w:t>
            </w:r>
          </w:p>
        </w:tc>
        <w:tc>
          <w:tcPr>
            <w:tcW w:w="1276" w:type="dxa"/>
            <w:tcBorders>
              <w:top w:val="single" w:sz="4" w:space="0" w:color="000000"/>
              <w:left w:val="single" w:sz="4" w:space="0" w:color="000000"/>
              <w:bottom w:val="single" w:sz="4" w:space="0" w:color="000000"/>
              <w:right w:val="single" w:sz="4" w:space="0" w:color="000000"/>
            </w:tcBorders>
          </w:tcPr>
          <w:p w14:paraId="292D8142"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51C4847C" w14:textId="77777777" w:rsidR="00065285" w:rsidRPr="00382C1D" w:rsidRDefault="00065285" w:rsidP="002F3009">
            <w:pPr>
              <w:kinsoku w:val="0"/>
              <w:overflowPunct w:val="0"/>
              <w:spacing w:before="25"/>
              <w:ind w:left="260" w:right="265"/>
              <w:jc w:val="center"/>
            </w:pPr>
            <w:r w:rsidRPr="00382C1D">
              <w:rPr>
                <w:sz w:val="26"/>
                <w:szCs w:val="26"/>
              </w:rPr>
              <w:t>Có</w:t>
            </w:r>
          </w:p>
        </w:tc>
        <w:tc>
          <w:tcPr>
            <w:tcW w:w="1134" w:type="dxa"/>
            <w:tcBorders>
              <w:top w:val="single" w:sz="4" w:space="0" w:color="000000"/>
              <w:left w:val="single" w:sz="4" w:space="0" w:color="000000"/>
              <w:bottom w:val="single" w:sz="4" w:space="0" w:color="000000"/>
              <w:right w:val="single" w:sz="4" w:space="0" w:color="000000"/>
            </w:tcBorders>
          </w:tcPr>
          <w:p w14:paraId="7B1B7C22"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4B3C3D05"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17652D56" w14:textId="77777777" w:rsidR="00065285" w:rsidRPr="00382C1D" w:rsidRDefault="00065285" w:rsidP="002F3009">
            <w:pPr>
              <w:kinsoku w:val="0"/>
              <w:overflowPunct w:val="0"/>
              <w:spacing w:before="25"/>
              <w:ind w:left="100"/>
            </w:pPr>
            <w:r>
              <w:rPr>
                <w:b/>
                <w:bCs/>
                <w:w w:val="99"/>
                <w:sz w:val="26"/>
                <w:szCs w:val="26"/>
              </w:rPr>
              <w:t>2</w:t>
            </w:r>
          </w:p>
        </w:tc>
        <w:tc>
          <w:tcPr>
            <w:tcW w:w="4536" w:type="dxa"/>
            <w:tcBorders>
              <w:top w:val="single" w:sz="4" w:space="0" w:color="000000"/>
              <w:left w:val="single" w:sz="4" w:space="0" w:color="000000"/>
              <w:bottom w:val="single" w:sz="4" w:space="0" w:color="000000"/>
              <w:right w:val="single" w:sz="4" w:space="0" w:color="000000"/>
            </w:tcBorders>
          </w:tcPr>
          <w:p w14:paraId="1F88F63D" w14:textId="77777777" w:rsidR="00065285" w:rsidRPr="00382C1D" w:rsidRDefault="00065285" w:rsidP="002F3009">
            <w:pPr>
              <w:kinsoku w:val="0"/>
              <w:overflowPunct w:val="0"/>
              <w:spacing w:before="25"/>
              <w:ind w:left="100"/>
            </w:pPr>
            <w:r w:rsidRPr="00382C1D">
              <w:rPr>
                <w:b/>
                <w:bCs/>
                <w:sz w:val="26"/>
                <w:szCs w:val="26"/>
              </w:rPr>
              <w:t>Hộp 4 công tơ một pha</w:t>
            </w:r>
          </w:p>
        </w:tc>
        <w:tc>
          <w:tcPr>
            <w:tcW w:w="1276" w:type="dxa"/>
            <w:tcBorders>
              <w:top w:val="single" w:sz="4" w:space="0" w:color="000000"/>
              <w:left w:val="single" w:sz="4" w:space="0" w:color="000000"/>
              <w:bottom w:val="single" w:sz="4" w:space="0" w:color="000000"/>
              <w:right w:val="single" w:sz="4" w:space="0" w:color="000000"/>
            </w:tcBorders>
          </w:tcPr>
          <w:p w14:paraId="645B4C43"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D8998D5" w14:textId="77777777" w:rsidR="00065285" w:rsidRPr="00382C1D" w:rsidRDefault="00065285" w:rsidP="002F3009"/>
        </w:tc>
        <w:tc>
          <w:tcPr>
            <w:tcW w:w="1134" w:type="dxa"/>
            <w:tcBorders>
              <w:top w:val="single" w:sz="4" w:space="0" w:color="000000"/>
              <w:left w:val="single" w:sz="4" w:space="0" w:color="000000"/>
              <w:bottom w:val="single" w:sz="4" w:space="0" w:color="000000"/>
              <w:right w:val="single" w:sz="4" w:space="0" w:color="000000"/>
            </w:tcBorders>
          </w:tcPr>
          <w:p w14:paraId="42B8EBD6" w14:textId="77777777" w:rsidR="00065285" w:rsidRPr="00382C1D" w:rsidRDefault="00065285" w:rsidP="002F3009"/>
        </w:tc>
      </w:tr>
      <w:tr w:rsidR="00065285" w:rsidRPr="00382C1D" w14:paraId="78C5C0FC"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60FDBF35" w14:textId="77777777" w:rsidR="00065285" w:rsidRPr="00382C1D" w:rsidRDefault="00065285" w:rsidP="002F3009">
            <w:pPr>
              <w:kinsoku w:val="0"/>
              <w:overflowPunct w:val="0"/>
              <w:spacing w:before="25"/>
              <w:ind w:left="100"/>
            </w:pPr>
            <w:r>
              <w:rPr>
                <w:sz w:val="26"/>
                <w:szCs w:val="26"/>
              </w:rPr>
              <w:t>2</w:t>
            </w:r>
            <w:r w:rsidRPr="00382C1D">
              <w:rPr>
                <w:sz w:val="26"/>
                <w:szCs w:val="26"/>
              </w:rPr>
              <w:t>.1</w:t>
            </w:r>
          </w:p>
        </w:tc>
        <w:tc>
          <w:tcPr>
            <w:tcW w:w="4536" w:type="dxa"/>
            <w:tcBorders>
              <w:top w:val="single" w:sz="4" w:space="0" w:color="000000"/>
              <w:left w:val="single" w:sz="4" w:space="0" w:color="000000"/>
              <w:bottom w:val="single" w:sz="4" w:space="0" w:color="000000"/>
              <w:right w:val="single" w:sz="4" w:space="0" w:color="000000"/>
            </w:tcBorders>
          </w:tcPr>
          <w:p w14:paraId="019D3EA8" w14:textId="77777777" w:rsidR="00065285" w:rsidRPr="00382C1D" w:rsidRDefault="00065285" w:rsidP="002F3009">
            <w:pPr>
              <w:kinsoku w:val="0"/>
              <w:overflowPunct w:val="0"/>
              <w:spacing w:before="25"/>
              <w:ind w:left="100"/>
            </w:pPr>
            <w:r w:rsidRPr="00382C1D">
              <w:rPr>
                <w:sz w:val="26"/>
                <w:szCs w:val="26"/>
              </w:rPr>
              <w:t>Phù hợp với công tơ KWh một pha</w:t>
            </w:r>
          </w:p>
        </w:tc>
        <w:tc>
          <w:tcPr>
            <w:tcW w:w="1276" w:type="dxa"/>
            <w:tcBorders>
              <w:top w:val="single" w:sz="4" w:space="0" w:color="000000"/>
              <w:left w:val="single" w:sz="4" w:space="0" w:color="000000"/>
              <w:bottom w:val="single" w:sz="4" w:space="0" w:color="000000"/>
              <w:right w:val="single" w:sz="4" w:space="0" w:color="000000"/>
            </w:tcBorders>
          </w:tcPr>
          <w:p w14:paraId="087963D0"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33F6DF8E" w14:textId="77777777" w:rsidR="00065285" w:rsidRPr="00382C1D" w:rsidRDefault="00065285" w:rsidP="002F3009">
            <w:pPr>
              <w:kinsoku w:val="0"/>
              <w:overflowPunct w:val="0"/>
              <w:spacing w:before="25"/>
              <w:ind w:left="260" w:right="265"/>
              <w:jc w:val="center"/>
            </w:pPr>
            <w:r w:rsidRPr="00382C1D">
              <w:rPr>
                <w:sz w:val="26"/>
                <w:szCs w:val="26"/>
              </w:rPr>
              <w:t>04</w:t>
            </w:r>
          </w:p>
        </w:tc>
        <w:tc>
          <w:tcPr>
            <w:tcW w:w="1134" w:type="dxa"/>
            <w:tcBorders>
              <w:top w:val="single" w:sz="4" w:space="0" w:color="000000"/>
              <w:left w:val="single" w:sz="4" w:space="0" w:color="000000"/>
              <w:bottom w:val="single" w:sz="4" w:space="0" w:color="000000"/>
              <w:right w:val="single" w:sz="4" w:space="0" w:color="000000"/>
            </w:tcBorders>
          </w:tcPr>
          <w:p w14:paraId="20EB2A62" w14:textId="77777777" w:rsidR="00065285" w:rsidRPr="00382C1D" w:rsidRDefault="00065285" w:rsidP="002F3009">
            <w:pPr>
              <w:kinsoku w:val="0"/>
              <w:overflowPunct w:val="0"/>
              <w:spacing w:before="25"/>
              <w:ind w:left="260" w:right="265"/>
              <w:jc w:val="center"/>
              <w:rPr>
                <w:sz w:val="26"/>
                <w:szCs w:val="26"/>
              </w:rPr>
            </w:pPr>
          </w:p>
        </w:tc>
      </w:tr>
      <w:tr w:rsidR="00065285" w:rsidRPr="00382C1D" w14:paraId="624743C9" w14:textId="77777777" w:rsidTr="002F3009">
        <w:tblPrEx>
          <w:tblCellMar>
            <w:top w:w="0" w:type="dxa"/>
            <w:left w:w="0" w:type="dxa"/>
            <w:bottom w:w="0" w:type="dxa"/>
            <w:right w:w="0" w:type="dxa"/>
          </w:tblCellMar>
        </w:tblPrEx>
        <w:trPr>
          <w:trHeight w:hRule="exact" w:val="351"/>
        </w:trPr>
        <w:tc>
          <w:tcPr>
            <w:tcW w:w="642" w:type="dxa"/>
            <w:tcBorders>
              <w:top w:val="single" w:sz="4" w:space="0" w:color="000000"/>
              <w:left w:val="single" w:sz="4" w:space="0" w:color="000000"/>
              <w:bottom w:val="single" w:sz="4" w:space="0" w:color="000000"/>
              <w:right w:val="single" w:sz="4" w:space="0" w:color="000000"/>
            </w:tcBorders>
          </w:tcPr>
          <w:p w14:paraId="558981C3" w14:textId="77777777" w:rsidR="00065285" w:rsidRPr="00382C1D" w:rsidRDefault="00065285" w:rsidP="002F3009">
            <w:pPr>
              <w:kinsoku w:val="0"/>
              <w:overflowPunct w:val="0"/>
              <w:spacing w:before="26"/>
              <w:ind w:left="100"/>
            </w:pPr>
            <w:r>
              <w:rPr>
                <w:sz w:val="26"/>
                <w:szCs w:val="26"/>
              </w:rPr>
              <w:t>2</w:t>
            </w:r>
            <w:r w:rsidRPr="00382C1D">
              <w:rPr>
                <w:sz w:val="26"/>
                <w:szCs w:val="26"/>
              </w:rPr>
              <w:t>.2</w:t>
            </w:r>
          </w:p>
        </w:tc>
        <w:tc>
          <w:tcPr>
            <w:tcW w:w="4536" w:type="dxa"/>
            <w:tcBorders>
              <w:top w:val="single" w:sz="4" w:space="0" w:color="000000"/>
              <w:left w:val="single" w:sz="4" w:space="0" w:color="000000"/>
              <w:bottom w:val="single" w:sz="4" w:space="0" w:color="000000"/>
              <w:right w:val="single" w:sz="4" w:space="0" w:color="000000"/>
            </w:tcBorders>
          </w:tcPr>
          <w:p w14:paraId="174401F7" w14:textId="77777777" w:rsidR="00065285" w:rsidRPr="00382C1D" w:rsidRDefault="00065285" w:rsidP="002F3009">
            <w:pPr>
              <w:kinsoku w:val="0"/>
              <w:overflowPunct w:val="0"/>
              <w:spacing w:before="26"/>
              <w:ind w:left="100"/>
            </w:pPr>
            <w:r w:rsidRPr="00382C1D">
              <w:rPr>
                <w:sz w:val="26"/>
                <w:szCs w:val="26"/>
              </w:rPr>
              <w:t>Phù hợp với Aptômát 1 hoặc 2 cực</w:t>
            </w:r>
          </w:p>
        </w:tc>
        <w:tc>
          <w:tcPr>
            <w:tcW w:w="1276" w:type="dxa"/>
            <w:tcBorders>
              <w:top w:val="single" w:sz="4" w:space="0" w:color="000000"/>
              <w:left w:val="single" w:sz="4" w:space="0" w:color="000000"/>
              <w:bottom w:val="single" w:sz="4" w:space="0" w:color="000000"/>
              <w:right w:val="single" w:sz="4" w:space="0" w:color="000000"/>
            </w:tcBorders>
          </w:tcPr>
          <w:p w14:paraId="270C1854"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160E1FD1" w14:textId="77777777" w:rsidR="00065285" w:rsidRPr="00382C1D" w:rsidRDefault="00065285" w:rsidP="002F3009">
            <w:pPr>
              <w:kinsoku w:val="0"/>
              <w:overflowPunct w:val="0"/>
              <w:spacing w:before="26"/>
              <w:ind w:left="260" w:right="265"/>
              <w:jc w:val="center"/>
            </w:pPr>
            <w:r w:rsidRPr="00382C1D">
              <w:rPr>
                <w:sz w:val="26"/>
                <w:szCs w:val="26"/>
              </w:rPr>
              <w:t>04</w:t>
            </w:r>
          </w:p>
        </w:tc>
        <w:tc>
          <w:tcPr>
            <w:tcW w:w="1134" w:type="dxa"/>
            <w:tcBorders>
              <w:top w:val="single" w:sz="4" w:space="0" w:color="000000"/>
              <w:left w:val="single" w:sz="4" w:space="0" w:color="000000"/>
              <w:bottom w:val="single" w:sz="4" w:space="0" w:color="000000"/>
              <w:right w:val="single" w:sz="4" w:space="0" w:color="000000"/>
            </w:tcBorders>
          </w:tcPr>
          <w:p w14:paraId="36E74B79" w14:textId="77777777" w:rsidR="00065285" w:rsidRPr="00382C1D" w:rsidRDefault="00065285" w:rsidP="002F3009">
            <w:pPr>
              <w:kinsoku w:val="0"/>
              <w:overflowPunct w:val="0"/>
              <w:spacing w:before="26"/>
              <w:ind w:left="260" w:right="265"/>
              <w:jc w:val="center"/>
              <w:rPr>
                <w:sz w:val="26"/>
                <w:szCs w:val="26"/>
              </w:rPr>
            </w:pPr>
          </w:p>
        </w:tc>
      </w:tr>
      <w:tr w:rsidR="00065285" w:rsidRPr="00382C1D" w14:paraId="72467892"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63006643" w14:textId="77777777" w:rsidR="00065285" w:rsidRPr="00382C1D" w:rsidRDefault="00065285" w:rsidP="002F3009">
            <w:pPr>
              <w:kinsoku w:val="0"/>
              <w:overflowPunct w:val="0"/>
              <w:spacing w:before="25"/>
              <w:ind w:left="100"/>
            </w:pPr>
            <w:r>
              <w:rPr>
                <w:sz w:val="26"/>
                <w:szCs w:val="26"/>
              </w:rPr>
              <w:t>2</w:t>
            </w:r>
            <w:r w:rsidRPr="00382C1D">
              <w:rPr>
                <w:sz w:val="26"/>
                <w:szCs w:val="26"/>
              </w:rPr>
              <w:t>.3</w:t>
            </w:r>
          </w:p>
        </w:tc>
        <w:tc>
          <w:tcPr>
            <w:tcW w:w="4536" w:type="dxa"/>
            <w:tcBorders>
              <w:top w:val="single" w:sz="4" w:space="0" w:color="000000"/>
              <w:left w:val="single" w:sz="4" w:space="0" w:color="000000"/>
              <w:bottom w:val="single" w:sz="4" w:space="0" w:color="000000"/>
              <w:right w:val="single" w:sz="4" w:space="0" w:color="000000"/>
            </w:tcBorders>
          </w:tcPr>
          <w:p w14:paraId="215FF5ED" w14:textId="77777777" w:rsidR="00065285" w:rsidRPr="00382C1D" w:rsidRDefault="00065285" w:rsidP="002F3009">
            <w:pPr>
              <w:kinsoku w:val="0"/>
              <w:overflowPunct w:val="0"/>
              <w:spacing w:before="25"/>
              <w:ind w:left="100"/>
            </w:pPr>
            <w:r w:rsidRPr="00382C1D">
              <w:rPr>
                <w:sz w:val="26"/>
                <w:szCs w:val="26"/>
              </w:rPr>
              <w:t>Kích thước tổng thể</w:t>
            </w:r>
          </w:p>
        </w:tc>
        <w:tc>
          <w:tcPr>
            <w:tcW w:w="1276" w:type="dxa"/>
            <w:tcBorders>
              <w:top w:val="single" w:sz="4" w:space="0" w:color="000000"/>
              <w:left w:val="single" w:sz="4" w:space="0" w:color="000000"/>
              <w:bottom w:val="single" w:sz="4" w:space="0" w:color="000000"/>
              <w:right w:val="single" w:sz="4" w:space="0" w:color="000000"/>
            </w:tcBorders>
          </w:tcPr>
          <w:p w14:paraId="796A59EA" w14:textId="77777777" w:rsidR="00065285" w:rsidRPr="00382C1D" w:rsidRDefault="00065285" w:rsidP="002F3009"/>
        </w:tc>
        <w:tc>
          <w:tcPr>
            <w:tcW w:w="1984" w:type="dxa"/>
            <w:tcBorders>
              <w:top w:val="single" w:sz="4" w:space="0" w:color="000000"/>
              <w:left w:val="single" w:sz="4" w:space="0" w:color="000000"/>
              <w:bottom w:val="single" w:sz="4" w:space="0" w:color="000000"/>
              <w:right w:val="single" w:sz="4" w:space="0" w:color="000000"/>
            </w:tcBorders>
          </w:tcPr>
          <w:p w14:paraId="00085787" w14:textId="77777777" w:rsidR="00065285" w:rsidRPr="00382C1D" w:rsidRDefault="00065285" w:rsidP="002F3009"/>
        </w:tc>
        <w:tc>
          <w:tcPr>
            <w:tcW w:w="1134" w:type="dxa"/>
            <w:tcBorders>
              <w:top w:val="single" w:sz="4" w:space="0" w:color="000000"/>
              <w:left w:val="single" w:sz="4" w:space="0" w:color="000000"/>
              <w:bottom w:val="single" w:sz="4" w:space="0" w:color="000000"/>
              <w:right w:val="single" w:sz="4" w:space="0" w:color="000000"/>
            </w:tcBorders>
          </w:tcPr>
          <w:p w14:paraId="5B1290B6" w14:textId="77777777" w:rsidR="00065285" w:rsidRPr="00382C1D" w:rsidRDefault="00065285" w:rsidP="002F3009"/>
        </w:tc>
      </w:tr>
      <w:tr w:rsidR="00065285" w:rsidRPr="00015EC9" w14:paraId="1C279535" w14:textId="77777777" w:rsidTr="002F3009">
        <w:tblPrEx>
          <w:tblCellMar>
            <w:top w:w="0" w:type="dxa"/>
            <w:left w:w="0" w:type="dxa"/>
            <w:bottom w:w="0" w:type="dxa"/>
            <w:right w:w="0" w:type="dxa"/>
          </w:tblCellMar>
        </w:tblPrEx>
        <w:trPr>
          <w:trHeight w:hRule="exact" w:val="348"/>
        </w:trPr>
        <w:tc>
          <w:tcPr>
            <w:tcW w:w="642" w:type="dxa"/>
            <w:tcBorders>
              <w:top w:val="single" w:sz="4" w:space="0" w:color="000000"/>
              <w:left w:val="single" w:sz="4" w:space="0" w:color="000000"/>
              <w:bottom w:val="single" w:sz="4" w:space="0" w:color="000000"/>
              <w:right w:val="single" w:sz="4" w:space="0" w:color="000000"/>
            </w:tcBorders>
          </w:tcPr>
          <w:p w14:paraId="148C7A71" w14:textId="77777777" w:rsidR="00065285" w:rsidRPr="00015EC9" w:rsidRDefault="00065285" w:rsidP="002F3009">
            <w:pPr>
              <w:rPr>
                <w:i/>
              </w:rPr>
            </w:pPr>
          </w:p>
        </w:tc>
        <w:tc>
          <w:tcPr>
            <w:tcW w:w="4536" w:type="dxa"/>
            <w:tcBorders>
              <w:top w:val="single" w:sz="4" w:space="0" w:color="000000"/>
              <w:left w:val="single" w:sz="4" w:space="0" w:color="000000"/>
              <w:bottom w:val="single" w:sz="4" w:space="0" w:color="000000"/>
              <w:right w:val="single" w:sz="4" w:space="0" w:color="000000"/>
            </w:tcBorders>
          </w:tcPr>
          <w:p w14:paraId="6C420F33" w14:textId="77777777" w:rsidR="00065285" w:rsidRPr="00015EC9" w:rsidRDefault="00065285" w:rsidP="002F3009">
            <w:pPr>
              <w:kinsoku w:val="0"/>
              <w:overflowPunct w:val="0"/>
              <w:spacing w:before="25"/>
              <w:ind w:left="100"/>
              <w:rPr>
                <w:i/>
              </w:rPr>
            </w:pPr>
            <w:r w:rsidRPr="00015EC9">
              <w:rPr>
                <w:i/>
                <w:sz w:val="26"/>
                <w:szCs w:val="26"/>
              </w:rPr>
              <w:t>- Chiều rộng</w:t>
            </w:r>
          </w:p>
        </w:tc>
        <w:tc>
          <w:tcPr>
            <w:tcW w:w="1276" w:type="dxa"/>
            <w:tcBorders>
              <w:top w:val="single" w:sz="4" w:space="0" w:color="000000"/>
              <w:left w:val="single" w:sz="4" w:space="0" w:color="000000"/>
              <w:bottom w:val="single" w:sz="4" w:space="0" w:color="000000"/>
              <w:right w:val="single" w:sz="4" w:space="0" w:color="000000"/>
            </w:tcBorders>
          </w:tcPr>
          <w:p w14:paraId="3D4E02AD" w14:textId="77777777" w:rsidR="00065285" w:rsidRPr="00015EC9" w:rsidRDefault="00065285" w:rsidP="002F3009">
            <w:pPr>
              <w:kinsoku w:val="0"/>
              <w:overflowPunct w:val="0"/>
              <w:spacing w:before="25"/>
              <w:ind w:left="198" w:right="201"/>
              <w:jc w:val="center"/>
              <w:rPr>
                <w:i/>
              </w:rPr>
            </w:pPr>
            <w:r w:rsidRPr="00015EC9">
              <w:rPr>
                <w:i/>
                <w:sz w:val="26"/>
                <w:szCs w:val="26"/>
              </w:rPr>
              <w:t>mm</w:t>
            </w:r>
          </w:p>
        </w:tc>
        <w:tc>
          <w:tcPr>
            <w:tcW w:w="1984" w:type="dxa"/>
            <w:tcBorders>
              <w:top w:val="single" w:sz="4" w:space="0" w:color="000000"/>
              <w:left w:val="single" w:sz="4" w:space="0" w:color="000000"/>
              <w:bottom w:val="single" w:sz="4" w:space="0" w:color="000000"/>
              <w:right w:val="single" w:sz="4" w:space="0" w:color="000000"/>
            </w:tcBorders>
          </w:tcPr>
          <w:p w14:paraId="74C97718" w14:textId="77777777" w:rsidR="00065285" w:rsidRPr="00015EC9" w:rsidRDefault="00065285" w:rsidP="002F3009">
            <w:pPr>
              <w:kinsoku w:val="0"/>
              <w:overflowPunct w:val="0"/>
              <w:spacing w:before="25"/>
              <w:ind w:left="151" w:right="268"/>
              <w:jc w:val="center"/>
            </w:pPr>
            <w:r w:rsidRPr="00015EC9">
              <w:rPr>
                <w:sz w:val="26"/>
                <w:szCs w:val="26"/>
              </w:rPr>
              <w:t>390</w:t>
            </w:r>
          </w:p>
        </w:tc>
        <w:tc>
          <w:tcPr>
            <w:tcW w:w="1134" w:type="dxa"/>
            <w:tcBorders>
              <w:top w:val="single" w:sz="4" w:space="0" w:color="000000"/>
              <w:left w:val="single" w:sz="4" w:space="0" w:color="000000"/>
              <w:bottom w:val="single" w:sz="4" w:space="0" w:color="000000"/>
              <w:right w:val="single" w:sz="4" w:space="0" w:color="000000"/>
            </w:tcBorders>
          </w:tcPr>
          <w:p w14:paraId="6FEAC229" w14:textId="77777777" w:rsidR="00065285" w:rsidRPr="00015EC9" w:rsidRDefault="00065285" w:rsidP="002F3009">
            <w:pPr>
              <w:kinsoku w:val="0"/>
              <w:overflowPunct w:val="0"/>
              <w:spacing w:before="25"/>
              <w:ind w:left="151" w:right="268"/>
              <w:jc w:val="center"/>
              <w:rPr>
                <w:i/>
                <w:sz w:val="26"/>
                <w:szCs w:val="26"/>
              </w:rPr>
            </w:pPr>
          </w:p>
        </w:tc>
      </w:tr>
      <w:tr w:rsidR="00065285" w:rsidRPr="00015EC9" w14:paraId="02A61049"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3593E4E7" w14:textId="77777777" w:rsidR="00065285" w:rsidRPr="00015EC9" w:rsidRDefault="00065285" w:rsidP="002F3009">
            <w:pPr>
              <w:rPr>
                <w:i/>
              </w:rPr>
            </w:pPr>
          </w:p>
        </w:tc>
        <w:tc>
          <w:tcPr>
            <w:tcW w:w="4536" w:type="dxa"/>
            <w:tcBorders>
              <w:top w:val="single" w:sz="4" w:space="0" w:color="000000"/>
              <w:left w:val="single" w:sz="4" w:space="0" w:color="000000"/>
              <w:bottom w:val="single" w:sz="4" w:space="0" w:color="000000"/>
              <w:right w:val="single" w:sz="4" w:space="0" w:color="000000"/>
            </w:tcBorders>
          </w:tcPr>
          <w:p w14:paraId="05C132CF" w14:textId="77777777" w:rsidR="00065285" w:rsidRPr="00015EC9" w:rsidRDefault="00065285" w:rsidP="002F3009">
            <w:pPr>
              <w:kinsoku w:val="0"/>
              <w:overflowPunct w:val="0"/>
              <w:spacing w:before="27"/>
              <w:ind w:left="100"/>
              <w:rPr>
                <w:i/>
              </w:rPr>
            </w:pPr>
            <w:r w:rsidRPr="00015EC9">
              <w:rPr>
                <w:i/>
                <w:sz w:val="26"/>
                <w:szCs w:val="26"/>
              </w:rPr>
              <w:t>- Chiều sâu</w:t>
            </w:r>
          </w:p>
        </w:tc>
        <w:tc>
          <w:tcPr>
            <w:tcW w:w="1276" w:type="dxa"/>
            <w:tcBorders>
              <w:top w:val="single" w:sz="4" w:space="0" w:color="000000"/>
              <w:left w:val="single" w:sz="4" w:space="0" w:color="000000"/>
              <w:bottom w:val="single" w:sz="4" w:space="0" w:color="000000"/>
              <w:right w:val="single" w:sz="4" w:space="0" w:color="000000"/>
            </w:tcBorders>
          </w:tcPr>
          <w:p w14:paraId="5FC6EE36" w14:textId="77777777" w:rsidR="00065285" w:rsidRPr="00015EC9" w:rsidRDefault="00065285" w:rsidP="002F3009">
            <w:pPr>
              <w:kinsoku w:val="0"/>
              <w:overflowPunct w:val="0"/>
              <w:spacing w:before="27"/>
              <w:ind w:left="198" w:right="201"/>
              <w:jc w:val="center"/>
              <w:rPr>
                <w:i/>
              </w:rPr>
            </w:pPr>
            <w:r w:rsidRPr="00015EC9">
              <w:rPr>
                <w:i/>
                <w:sz w:val="26"/>
                <w:szCs w:val="26"/>
              </w:rPr>
              <w:t>mm</w:t>
            </w:r>
          </w:p>
        </w:tc>
        <w:tc>
          <w:tcPr>
            <w:tcW w:w="1984" w:type="dxa"/>
            <w:tcBorders>
              <w:top w:val="single" w:sz="4" w:space="0" w:color="000000"/>
              <w:left w:val="single" w:sz="4" w:space="0" w:color="000000"/>
              <w:bottom w:val="single" w:sz="4" w:space="0" w:color="000000"/>
              <w:right w:val="single" w:sz="4" w:space="0" w:color="000000"/>
            </w:tcBorders>
          </w:tcPr>
          <w:p w14:paraId="6DAD849A" w14:textId="77777777" w:rsidR="00065285" w:rsidRPr="00015EC9" w:rsidRDefault="00065285" w:rsidP="002F3009">
            <w:pPr>
              <w:kinsoku w:val="0"/>
              <w:overflowPunct w:val="0"/>
              <w:spacing w:before="27"/>
              <w:ind w:left="151" w:right="268"/>
              <w:jc w:val="center"/>
            </w:pPr>
            <w:r w:rsidRPr="00015EC9">
              <w:rPr>
                <w:sz w:val="26"/>
                <w:szCs w:val="26"/>
              </w:rPr>
              <w:t>160</w:t>
            </w:r>
          </w:p>
        </w:tc>
        <w:tc>
          <w:tcPr>
            <w:tcW w:w="1134" w:type="dxa"/>
            <w:tcBorders>
              <w:top w:val="single" w:sz="4" w:space="0" w:color="000000"/>
              <w:left w:val="single" w:sz="4" w:space="0" w:color="000000"/>
              <w:bottom w:val="single" w:sz="4" w:space="0" w:color="000000"/>
              <w:right w:val="single" w:sz="4" w:space="0" w:color="000000"/>
            </w:tcBorders>
          </w:tcPr>
          <w:p w14:paraId="34C4F2DE" w14:textId="77777777" w:rsidR="00065285" w:rsidRPr="00015EC9" w:rsidRDefault="00065285" w:rsidP="002F3009">
            <w:pPr>
              <w:kinsoku w:val="0"/>
              <w:overflowPunct w:val="0"/>
              <w:spacing w:before="27"/>
              <w:ind w:left="151" w:right="268"/>
              <w:jc w:val="center"/>
              <w:rPr>
                <w:i/>
                <w:sz w:val="26"/>
                <w:szCs w:val="26"/>
              </w:rPr>
            </w:pPr>
          </w:p>
        </w:tc>
      </w:tr>
      <w:tr w:rsidR="00065285" w:rsidRPr="00015EC9" w14:paraId="4ED2AAC4"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37CB67A2" w14:textId="77777777" w:rsidR="00065285" w:rsidRPr="00015EC9" w:rsidRDefault="00065285" w:rsidP="002F3009">
            <w:pPr>
              <w:rPr>
                <w:i/>
              </w:rPr>
            </w:pPr>
          </w:p>
        </w:tc>
        <w:tc>
          <w:tcPr>
            <w:tcW w:w="4536" w:type="dxa"/>
            <w:tcBorders>
              <w:top w:val="single" w:sz="4" w:space="0" w:color="000000"/>
              <w:left w:val="single" w:sz="4" w:space="0" w:color="000000"/>
              <w:bottom w:val="single" w:sz="4" w:space="0" w:color="000000"/>
              <w:right w:val="single" w:sz="4" w:space="0" w:color="000000"/>
            </w:tcBorders>
          </w:tcPr>
          <w:p w14:paraId="115384A7" w14:textId="77777777" w:rsidR="00065285" w:rsidRPr="00015EC9" w:rsidRDefault="00065285" w:rsidP="002F3009">
            <w:pPr>
              <w:kinsoku w:val="0"/>
              <w:overflowPunct w:val="0"/>
              <w:spacing w:before="25"/>
              <w:ind w:left="100"/>
              <w:rPr>
                <w:i/>
              </w:rPr>
            </w:pPr>
            <w:r w:rsidRPr="00015EC9">
              <w:rPr>
                <w:i/>
                <w:sz w:val="26"/>
                <w:szCs w:val="26"/>
              </w:rPr>
              <w:t>- Chiều cao</w:t>
            </w:r>
          </w:p>
        </w:tc>
        <w:tc>
          <w:tcPr>
            <w:tcW w:w="1276" w:type="dxa"/>
            <w:tcBorders>
              <w:top w:val="single" w:sz="4" w:space="0" w:color="000000"/>
              <w:left w:val="single" w:sz="4" w:space="0" w:color="000000"/>
              <w:bottom w:val="single" w:sz="4" w:space="0" w:color="000000"/>
              <w:right w:val="single" w:sz="4" w:space="0" w:color="000000"/>
            </w:tcBorders>
          </w:tcPr>
          <w:p w14:paraId="4C14BA22" w14:textId="77777777" w:rsidR="00065285" w:rsidRPr="00015EC9" w:rsidRDefault="00065285" w:rsidP="002F3009">
            <w:pPr>
              <w:kinsoku w:val="0"/>
              <w:overflowPunct w:val="0"/>
              <w:spacing w:before="25"/>
              <w:ind w:left="198" w:right="201"/>
              <w:jc w:val="center"/>
              <w:rPr>
                <w:i/>
              </w:rPr>
            </w:pPr>
            <w:r w:rsidRPr="00015EC9">
              <w:rPr>
                <w:i/>
                <w:sz w:val="26"/>
                <w:szCs w:val="26"/>
              </w:rPr>
              <w:t>mm</w:t>
            </w:r>
          </w:p>
        </w:tc>
        <w:tc>
          <w:tcPr>
            <w:tcW w:w="1984" w:type="dxa"/>
            <w:tcBorders>
              <w:top w:val="single" w:sz="4" w:space="0" w:color="000000"/>
              <w:left w:val="single" w:sz="4" w:space="0" w:color="000000"/>
              <w:bottom w:val="single" w:sz="4" w:space="0" w:color="000000"/>
              <w:right w:val="single" w:sz="4" w:space="0" w:color="000000"/>
            </w:tcBorders>
          </w:tcPr>
          <w:p w14:paraId="52357E6C" w14:textId="77777777" w:rsidR="00065285" w:rsidRPr="00015EC9" w:rsidRDefault="00065285" w:rsidP="002F3009">
            <w:pPr>
              <w:kinsoku w:val="0"/>
              <w:overflowPunct w:val="0"/>
              <w:spacing w:before="25"/>
              <w:ind w:left="260" w:right="265"/>
              <w:jc w:val="center"/>
            </w:pPr>
            <w:r w:rsidRPr="00015EC9">
              <w:rPr>
                <w:sz w:val="26"/>
                <w:szCs w:val="26"/>
              </w:rPr>
              <w:t>722</w:t>
            </w:r>
          </w:p>
        </w:tc>
        <w:tc>
          <w:tcPr>
            <w:tcW w:w="1134" w:type="dxa"/>
            <w:tcBorders>
              <w:top w:val="single" w:sz="4" w:space="0" w:color="000000"/>
              <w:left w:val="single" w:sz="4" w:space="0" w:color="000000"/>
              <w:bottom w:val="single" w:sz="4" w:space="0" w:color="000000"/>
              <w:right w:val="single" w:sz="4" w:space="0" w:color="000000"/>
            </w:tcBorders>
          </w:tcPr>
          <w:p w14:paraId="693FC76E" w14:textId="77777777" w:rsidR="00065285" w:rsidRPr="00015EC9" w:rsidRDefault="00065285" w:rsidP="002F3009">
            <w:pPr>
              <w:kinsoku w:val="0"/>
              <w:overflowPunct w:val="0"/>
              <w:spacing w:before="25"/>
              <w:ind w:left="260" w:right="265"/>
              <w:jc w:val="center"/>
              <w:rPr>
                <w:i/>
                <w:sz w:val="26"/>
                <w:szCs w:val="26"/>
              </w:rPr>
            </w:pPr>
          </w:p>
        </w:tc>
      </w:tr>
      <w:tr w:rsidR="00065285" w:rsidRPr="00382C1D" w14:paraId="17C51D3F" w14:textId="77777777" w:rsidTr="002F3009">
        <w:tblPrEx>
          <w:tblCellMar>
            <w:top w:w="0" w:type="dxa"/>
            <w:left w:w="0" w:type="dxa"/>
            <w:bottom w:w="0" w:type="dxa"/>
            <w:right w:w="0" w:type="dxa"/>
          </w:tblCellMar>
        </w:tblPrEx>
        <w:trPr>
          <w:trHeight w:hRule="exact" w:val="350"/>
        </w:trPr>
        <w:tc>
          <w:tcPr>
            <w:tcW w:w="642" w:type="dxa"/>
            <w:tcBorders>
              <w:top w:val="single" w:sz="4" w:space="0" w:color="000000"/>
              <w:left w:val="single" w:sz="4" w:space="0" w:color="000000"/>
              <w:bottom w:val="single" w:sz="4" w:space="0" w:color="000000"/>
              <w:right w:val="single" w:sz="4" w:space="0" w:color="000000"/>
            </w:tcBorders>
          </w:tcPr>
          <w:p w14:paraId="02EDF8F3" w14:textId="77777777" w:rsidR="00065285" w:rsidRPr="00382C1D" w:rsidRDefault="00065285" w:rsidP="002F3009">
            <w:pPr>
              <w:kinsoku w:val="0"/>
              <w:overflowPunct w:val="0"/>
              <w:spacing w:before="25"/>
              <w:ind w:left="100"/>
            </w:pPr>
            <w:r>
              <w:rPr>
                <w:sz w:val="26"/>
                <w:szCs w:val="26"/>
              </w:rPr>
              <w:t>2</w:t>
            </w:r>
            <w:r w:rsidRPr="00382C1D">
              <w:rPr>
                <w:sz w:val="26"/>
                <w:szCs w:val="26"/>
              </w:rPr>
              <w:t>.4</w:t>
            </w:r>
          </w:p>
        </w:tc>
        <w:tc>
          <w:tcPr>
            <w:tcW w:w="4536" w:type="dxa"/>
            <w:tcBorders>
              <w:top w:val="single" w:sz="4" w:space="0" w:color="000000"/>
              <w:left w:val="single" w:sz="4" w:space="0" w:color="000000"/>
              <w:bottom w:val="single" w:sz="4" w:space="0" w:color="000000"/>
              <w:right w:val="single" w:sz="4" w:space="0" w:color="000000"/>
            </w:tcBorders>
          </w:tcPr>
          <w:p w14:paraId="7E742A49" w14:textId="77777777" w:rsidR="00065285" w:rsidRPr="00382C1D" w:rsidRDefault="00065285" w:rsidP="002F3009">
            <w:pPr>
              <w:kinsoku w:val="0"/>
              <w:overflowPunct w:val="0"/>
              <w:spacing w:before="25"/>
              <w:ind w:left="100"/>
            </w:pPr>
            <w:r w:rsidRPr="00382C1D">
              <w:rPr>
                <w:sz w:val="26"/>
                <w:szCs w:val="26"/>
              </w:rPr>
              <w:t>Trọng lượng gần đúng</w:t>
            </w:r>
          </w:p>
        </w:tc>
        <w:tc>
          <w:tcPr>
            <w:tcW w:w="1276" w:type="dxa"/>
            <w:tcBorders>
              <w:top w:val="single" w:sz="4" w:space="0" w:color="000000"/>
              <w:left w:val="single" w:sz="4" w:space="0" w:color="000000"/>
              <w:bottom w:val="single" w:sz="4" w:space="0" w:color="000000"/>
              <w:right w:val="single" w:sz="4" w:space="0" w:color="000000"/>
            </w:tcBorders>
          </w:tcPr>
          <w:p w14:paraId="49873293" w14:textId="77777777" w:rsidR="00065285" w:rsidRPr="00382C1D" w:rsidRDefault="00065285" w:rsidP="002F3009">
            <w:pPr>
              <w:kinsoku w:val="0"/>
              <w:overflowPunct w:val="0"/>
              <w:spacing w:before="25"/>
              <w:ind w:left="198" w:right="201"/>
              <w:jc w:val="center"/>
            </w:pPr>
            <w:r w:rsidRPr="00382C1D">
              <w:rPr>
                <w:sz w:val="26"/>
                <w:szCs w:val="26"/>
              </w:rPr>
              <w:t>kg</w:t>
            </w:r>
          </w:p>
        </w:tc>
        <w:tc>
          <w:tcPr>
            <w:tcW w:w="1984" w:type="dxa"/>
            <w:tcBorders>
              <w:top w:val="single" w:sz="4" w:space="0" w:color="000000"/>
              <w:left w:val="single" w:sz="4" w:space="0" w:color="000000"/>
              <w:bottom w:val="single" w:sz="4" w:space="0" w:color="000000"/>
              <w:right w:val="single" w:sz="4" w:space="0" w:color="000000"/>
            </w:tcBorders>
          </w:tcPr>
          <w:p w14:paraId="62AC0C24" w14:textId="77777777" w:rsidR="00065285" w:rsidRPr="00015EC9" w:rsidRDefault="00065285" w:rsidP="002F3009">
            <w:pPr>
              <w:kinsoku w:val="0"/>
              <w:overflowPunct w:val="0"/>
              <w:spacing w:before="25"/>
              <w:ind w:left="259" w:right="268"/>
              <w:jc w:val="center"/>
            </w:pPr>
            <w:r w:rsidRPr="00015EC9">
              <w:rPr>
                <w:sz w:val="26"/>
                <w:szCs w:val="26"/>
              </w:rPr>
              <w:t>≤ 4.5</w:t>
            </w:r>
          </w:p>
        </w:tc>
        <w:tc>
          <w:tcPr>
            <w:tcW w:w="1134" w:type="dxa"/>
            <w:tcBorders>
              <w:top w:val="single" w:sz="4" w:space="0" w:color="000000"/>
              <w:left w:val="single" w:sz="4" w:space="0" w:color="000000"/>
              <w:bottom w:val="single" w:sz="4" w:space="0" w:color="000000"/>
              <w:right w:val="single" w:sz="4" w:space="0" w:color="000000"/>
            </w:tcBorders>
          </w:tcPr>
          <w:p w14:paraId="7D5A99A4" w14:textId="77777777" w:rsidR="00065285" w:rsidRPr="00382C1D" w:rsidRDefault="00065285" w:rsidP="002F3009">
            <w:pPr>
              <w:kinsoku w:val="0"/>
              <w:overflowPunct w:val="0"/>
              <w:spacing w:before="25"/>
              <w:ind w:left="259" w:right="268"/>
              <w:jc w:val="center"/>
              <w:rPr>
                <w:sz w:val="26"/>
                <w:szCs w:val="26"/>
              </w:rPr>
            </w:pPr>
          </w:p>
        </w:tc>
      </w:tr>
    </w:tbl>
    <w:p w14:paraId="7262E704" w14:textId="681D3FCC" w:rsidR="00065285" w:rsidRDefault="00065285" w:rsidP="001973F1">
      <w:pPr>
        <w:pStyle w:val="BodyText"/>
        <w:kinsoku w:val="0"/>
        <w:overflowPunct w:val="0"/>
        <w:spacing w:before="9"/>
        <w:ind w:left="348" w:right="357"/>
        <w:jc w:val="center"/>
        <w:rPr>
          <w:b/>
          <w:bCs/>
        </w:rPr>
      </w:pPr>
    </w:p>
    <w:sectPr w:rsidR="00065285" w:rsidSect="00F154BB">
      <w:headerReference w:type="default" r:id="rId16"/>
      <w:pgSz w:w="11900" w:h="16840"/>
      <w:pgMar w:top="851" w:right="900" w:bottom="851"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48A3B" w14:textId="77777777" w:rsidR="00EA0B04" w:rsidRDefault="00EA0B04">
      <w:r>
        <w:separator/>
      </w:r>
    </w:p>
  </w:endnote>
  <w:endnote w:type="continuationSeparator" w:id="0">
    <w:p w14:paraId="2759C58D" w14:textId="77777777" w:rsidR="00EA0B04" w:rsidRDefault="00EA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notTrueType/>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20208" w14:textId="77777777" w:rsidR="00EA0B04" w:rsidRDefault="00EA0B04">
      <w:r>
        <w:separator/>
      </w:r>
    </w:p>
  </w:footnote>
  <w:footnote w:type="continuationSeparator" w:id="0">
    <w:p w14:paraId="576B1042" w14:textId="77777777" w:rsidR="00EA0B04" w:rsidRDefault="00EA0B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946722"/>
      <w:docPartObj>
        <w:docPartGallery w:val="Page Numbers (Top of Page)"/>
        <w:docPartUnique/>
      </w:docPartObj>
    </w:sdtPr>
    <w:sdtEndPr>
      <w:rPr>
        <w:noProof/>
      </w:rPr>
    </w:sdtEndPr>
    <w:sdtContent>
      <w:p w14:paraId="0536474B" w14:textId="62CD8153" w:rsidR="001973F1" w:rsidRDefault="001973F1">
        <w:pPr>
          <w:pStyle w:val="Header"/>
          <w:jc w:val="center"/>
        </w:pPr>
        <w:r>
          <w:fldChar w:fldCharType="begin"/>
        </w:r>
        <w:r>
          <w:instrText xml:space="preserve"> PAGE   \* MERGEFORMAT </w:instrText>
        </w:r>
        <w:r>
          <w:fldChar w:fldCharType="separate"/>
        </w:r>
        <w:r w:rsidR="00B410EF">
          <w:rPr>
            <w:noProof/>
          </w:rPr>
          <w:t>4</w:t>
        </w:r>
        <w:r>
          <w:rPr>
            <w:noProof/>
          </w:rPr>
          <w:fldChar w:fldCharType="end"/>
        </w:r>
      </w:p>
    </w:sdtContent>
  </w:sdt>
  <w:p w14:paraId="3B1DCF88" w14:textId="3A5FB883" w:rsidR="001973F1" w:rsidRDefault="001973F1">
    <w:pPr>
      <w:pStyle w:val="BodyText"/>
      <w:kinsoku w:val="0"/>
      <w:overflowPunct w:val="0"/>
      <w:spacing w:line="14" w:lineRule="auto"/>
      <w:rPr>
        <w:sz w:val="20"/>
        <w:szCs w:val="20"/>
      </w:rPr>
    </w:pPr>
  </w:p>
  <w:p w14:paraId="64BC28BB" w14:textId="77777777" w:rsidR="001973F1" w:rsidRDefault="001973F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0000088A"/>
    <w:lvl w:ilvl="0">
      <w:start w:val="1"/>
      <w:numFmt w:val="decimal"/>
      <w:lvlText w:val="%1."/>
      <w:lvlJc w:val="left"/>
      <w:pPr>
        <w:ind w:left="942" w:hanging="360"/>
      </w:pPr>
      <w:rPr>
        <w:rFonts w:ascii="Times New Roman" w:hAnsi="Times New Roman" w:cs="Times New Roman"/>
        <w:b/>
        <w:bCs/>
        <w:spacing w:val="0"/>
        <w:w w:val="100"/>
        <w:sz w:val="28"/>
        <w:szCs w:val="28"/>
      </w:rPr>
    </w:lvl>
    <w:lvl w:ilvl="1">
      <w:numFmt w:val="bullet"/>
      <w:lvlText w:val="-"/>
      <w:lvlJc w:val="left"/>
      <w:pPr>
        <w:ind w:left="222" w:hanging="185"/>
      </w:pPr>
      <w:rPr>
        <w:rFonts w:ascii="Times New Roman" w:hAnsi="Times New Roman"/>
        <w:b w:val="0"/>
        <w:w w:val="100"/>
        <w:sz w:val="28"/>
      </w:rPr>
    </w:lvl>
    <w:lvl w:ilvl="2">
      <w:numFmt w:val="bullet"/>
      <w:lvlText w:val="•"/>
      <w:lvlJc w:val="left"/>
      <w:pPr>
        <w:ind w:left="940" w:hanging="185"/>
      </w:pPr>
    </w:lvl>
    <w:lvl w:ilvl="3">
      <w:numFmt w:val="bullet"/>
      <w:lvlText w:val="•"/>
      <w:lvlJc w:val="left"/>
      <w:pPr>
        <w:ind w:left="2000" w:hanging="185"/>
      </w:pPr>
    </w:lvl>
    <w:lvl w:ilvl="4">
      <w:numFmt w:val="bullet"/>
      <w:lvlText w:val="•"/>
      <w:lvlJc w:val="left"/>
      <w:pPr>
        <w:ind w:left="3061" w:hanging="185"/>
      </w:pPr>
    </w:lvl>
    <w:lvl w:ilvl="5">
      <w:numFmt w:val="bullet"/>
      <w:lvlText w:val="•"/>
      <w:lvlJc w:val="left"/>
      <w:pPr>
        <w:ind w:left="4122" w:hanging="185"/>
      </w:pPr>
    </w:lvl>
    <w:lvl w:ilvl="6">
      <w:numFmt w:val="bullet"/>
      <w:lvlText w:val="•"/>
      <w:lvlJc w:val="left"/>
      <w:pPr>
        <w:ind w:left="5183" w:hanging="185"/>
      </w:pPr>
    </w:lvl>
    <w:lvl w:ilvl="7">
      <w:numFmt w:val="bullet"/>
      <w:lvlText w:val="•"/>
      <w:lvlJc w:val="left"/>
      <w:pPr>
        <w:ind w:left="6244" w:hanging="185"/>
      </w:pPr>
    </w:lvl>
    <w:lvl w:ilvl="8">
      <w:numFmt w:val="bullet"/>
      <w:lvlText w:val="•"/>
      <w:lvlJc w:val="left"/>
      <w:pPr>
        <w:ind w:left="7304" w:hanging="185"/>
      </w:pPr>
    </w:lvl>
  </w:abstractNum>
  <w:abstractNum w:abstractNumId="6" w15:restartNumberingAfterBreak="0">
    <w:nsid w:val="00000409"/>
    <w:multiLevelType w:val="multilevel"/>
    <w:tmpl w:val="0000088C"/>
    <w:lvl w:ilvl="0">
      <w:start w:val="2"/>
      <w:numFmt w:val="decimal"/>
      <w:lvlText w:val="%1"/>
      <w:lvlJc w:val="left"/>
      <w:pPr>
        <w:ind w:left="906" w:hanging="444"/>
      </w:pPr>
      <w:rPr>
        <w:rFonts w:cs="Times New Roman"/>
      </w:rPr>
    </w:lvl>
    <w:lvl w:ilvl="1">
      <w:start w:val="1"/>
      <w:numFmt w:val="decimal"/>
      <w:lvlText w:val="%1.%2"/>
      <w:lvlJc w:val="left"/>
      <w:pPr>
        <w:ind w:left="906" w:hanging="444"/>
      </w:pPr>
      <w:rPr>
        <w:rFonts w:ascii="Times New Roman" w:hAnsi="Times New Roman" w:cs="Times New Roman"/>
        <w:b/>
        <w:bCs/>
        <w:w w:val="100"/>
        <w:sz w:val="28"/>
        <w:szCs w:val="28"/>
      </w:rPr>
    </w:lvl>
    <w:lvl w:ilvl="2">
      <w:numFmt w:val="bullet"/>
      <w:lvlText w:val="-"/>
      <w:lvlJc w:val="left"/>
      <w:pPr>
        <w:ind w:left="822" w:hanging="195"/>
      </w:pPr>
      <w:rPr>
        <w:rFonts w:ascii="Times New Roman" w:hAnsi="Times New Roman"/>
        <w:b w:val="0"/>
        <w:w w:val="100"/>
        <w:sz w:val="28"/>
      </w:rPr>
    </w:lvl>
    <w:lvl w:ilvl="3">
      <w:numFmt w:val="bullet"/>
      <w:lvlText w:val="-"/>
      <w:lvlJc w:val="left"/>
      <w:pPr>
        <w:ind w:left="822" w:hanging="183"/>
      </w:pPr>
      <w:rPr>
        <w:rFonts w:ascii="Times New Roman" w:hAnsi="Times New Roman"/>
        <w:b w:val="0"/>
        <w:w w:val="100"/>
        <w:sz w:val="28"/>
      </w:rPr>
    </w:lvl>
    <w:lvl w:ilvl="4">
      <w:numFmt w:val="bullet"/>
      <w:lvlText w:val="•"/>
      <w:lvlJc w:val="left"/>
      <w:pPr>
        <w:ind w:left="2991" w:hanging="183"/>
      </w:pPr>
    </w:lvl>
    <w:lvl w:ilvl="5">
      <w:numFmt w:val="bullet"/>
      <w:lvlText w:val="•"/>
      <w:lvlJc w:val="left"/>
      <w:pPr>
        <w:ind w:left="4037" w:hanging="183"/>
      </w:pPr>
    </w:lvl>
    <w:lvl w:ilvl="6">
      <w:numFmt w:val="bullet"/>
      <w:lvlText w:val="•"/>
      <w:lvlJc w:val="left"/>
      <w:pPr>
        <w:ind w:left="5083" w:hanging="183"/>
      </w:pPr>
    </w:lvl>
    <w:lvl w:ilvl="7">
      <w:numFmt w:val="bullet"/>
      <w:lvlText w:val="•"/>
      <w:lvlJc w:val="left"/>
      <w:pPr>
        <w:ind w:left="6129" w:hanging="183"/>
      </w:pPr>
    </w:lvl>
    <w:lvl w:ilvl="8">
      <w:numFmt w:val="bullet"/>
      <w:lvlText w:val="•"/>
      <w:lvlJc w:val="left"/>
      <w:pPr>
        <w:ind w:left="7174" w:hanging="183"/>
      </w:pPr>
    </w:lvl>
  </w:abstractNum>
  <w:abstractNum w:abstractNumId="7" w15:restartNumberingAfterBreak="0">
    <w:nsid w:val="0000040A"/>
    <w:multiLevelType w:val="multilevel"/>
    <w:tmpl w:val="0000088D"/>
    <w:lvl w:ilvl="0">
      <w:start w:val="4"/>
      <w:numFmt w:val="decimal"/>
      <w:lvlText w:val="%1"/>
      <w:lvlJc w:val="left"/>
      <w:pPr>
        <w:ind w:left="525" w:hanging="423"/>
      </w:pPr>
      <w:rPr>
        <w:rFonts w:cs="Times New Roman"/>
      </w:rPr>
    </w:lvl>
    <w:lvl w:ilvl="1">
      <w:start w:val="1"/>
      <w:numFmt w:val="decimal"/>
      <w:lvlText w:val="%1.%2"/>
      <w:lvlJc w:val="left"/>
      <w:pPr>
        <w:ind w:left="525" w:hanging="423"/>
      </w:pPr>
      <w:rPr>
        <w:rFonts w:ascii="Times New Roman" w:hAnsi="Times New Roman" w:cs="Times New Roman"/>
        <w:b/>
        <w:bCs/>
        <w:w w:val="100"/>
        <w:sz w:val="28"/>
        <w:szCs w:val="28"/>
      </w:rPr>
    </w:lvl>
    <w:lvl w:ilvl="2">
      <w:numFmt w:val="bullet"/>
      <w:lvlText w:val="-"/>
      <w:lvlJc w:val="left"/>
      <w:pPr>
        <w:ind w:left="822" w:hanging="360"/>
      </w:pPr>
      <w:rPr>
        <w:rFonts w:ascii="Times New Roman" w:hAnsi="Times New Roman"/>
        <w:b w:val="0"/>
        <w:w w:val="100"/>
        <w:sz w:val="28"/>
      </w:rPr>
    </w:lvl>
    <w:lvl w:ilvl="3">
      <w:numFmt w:val="bullet"/>
      <w:lvlText w:val="•"/>
      <w:lvlJc w:val="left"/>
      <w:pPr>
        <w:ind w:left="2218" w:hanging="360"/>
      </w:pPr>
    </w:lvl>
    <w:lvl w:ilvl="4">
      <w:numFmt w:val="bullet"/>
      <w:lvlText w:val="•"/>
      <w:lvlJc w:val="left"/>
      <w:pPr>
        <w:ind w:left="3256" w:hanging="360"/>
      </w:pPr>
    </w:lvl>
    <w:lvl w:ilvl="5">
      <w:numFmt w:val="bullet"/>
      <w:lvlText w:val="•"/>
      <w:lvlJc w:val="left"/>
      <w:pPr>
        <w:ind w:left="4294" w:hanging="360"/>
      </w:pPr>
    </w:lvl>
    <w:lvl w:ilvl="6">
      <w:numFmt w:val="bullet"/>
      <w:lvlText w:val="•"/>
      <w:lvlJc w:val="left"/>
      <w:pPr>
        <w:ind w:left="5333" w:hanging="360"/>
      </w:pPr>
    </w:lvl>
    <w:lvl w:ilvl="7">
      <w:numFmt w:val="bullet"/>
      <w:lvlText w:val="•"/>
      <w:lvlJc w:val="left"/>
      <w:pPr>
        <w:ind w:left="6371" w:hanging="360"/>
      </w:pPr>
    </w:lvl>
    <w:lvl w:ilvl="8">
      <w:numFmt w:val="bullet"/>
      <w:lvlText w:val="•"/>
      <w:lvlJc w:val="left"/>
      <w:pPr>
        <w:ind w:left="7409" w:hanging="360"/>
      </w:pPr>
    </w:lvl>
  </w:abstractNum>
  <w:abstractNum w:abstractNumId="8"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9"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12"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3"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7"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3"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4"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8"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0"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E984548"/>
    <w:multiLevelType w:val="multilevel"/>
    <w:tmpl w:val="1C380904"/>
    <w:styleLink w:val="Style11"/>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2F7B48C7"/>
    <w:multiLevelType w:val="hybridMultilevel"/>
    <w:tmpl w:val="A2E838FA"/>
    <w:styleLink w:val="Bulleted11"/>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9"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4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44"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5"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8"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5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5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5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57"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58"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59"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60"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61"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2"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65"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2"/>
  </w:num>
  <w:num w:numId="2">
    <w:abstractNumId w:val="41"/>
  </w:num>
  <w:num w:numId="3">
    <w:abstractNumId w:val="59"/>
  </w:num>
  <w:num w:numId="4">
    <w:abstractNumId w:val="48"/>
  </w:num>
  <w:num w:numId="5">
    <w:abstractNumId w:val="1"/>
  </w:num>
  <w:num w:numId="6">
    <w:abstractNumId w:val="0"/>
  </w:num>
  <w:num w:numId="7">
    <w:abstractNumId w:val="3"/>
  </w:num>
  <w:num w:numId="8">
    <w:abstractNumId w:val="53"/>
  </w:num>
  <w:num w:numId="9">
    <w:abstractNumId w:val="51"/>
  </w:num>
  <w:num w:numId="10">
    <w:abstractNumId w:val="16"/>
  </w:num>
  <w:num w:numId="11">
    <w:abstractNumId w:val="62"/>
  </w:num>
  <w:num w:numId="12">
    <w:abstractNumId w:val="58"/>
  </w:num>
  <w:num w:numId="13">
    <w:abstractNumId w:val="29"/>
  </w:num>
  <w:num w:numId="14">
    <w:abstractNumId w:val="26"/>
  </w:num>
  <w:num w:numId="15">
    <w:abstractNumId w:val="56"/>
  </w:num>
  <w:num w:numId="16">
    <w:abstractNumId w:val="28"/>
  </w:num>
  <w:num w:numId="17">
    <w:abstractNumId w:val="50"/>
  </w:num>
  <w:num w:numId="18">
    <w:abstractNumId w:val="23"/>
  </w:num>
  <w:num w:numId="19">
    <w:abstractNumId w:val="34"/>
  </w:num>
  <w:num w:numId="20">
    <w:abstractNumId w:val="46"/>
  </w:num>
  <w:num w:numId="21">
    <w:abstractNumId w:val="54"/>
  </w:num>
  <w:num w:numId="22">
    <w:abstractNumId w:val="45"/>
  </w:num>
  <w:num w:numId="23">
    <w:abstractNumId w:val="63"/>
  </w:num>
  <w:num w:numId="24">
    <w:abstractNumId w:val="44"/>
  </w:num>
  <w:num w:numId="25">
    <w:abstractNumId w:val="61"/>
  </w:num>
  <w:num w:numId="26">
    <w:abstractNumId w:val="21"/>
  </w:num>
  <w:num w:numId="27">
    <w:abstractNumId w:val="52"/>
  </w:num>
  <w:num w:numId="28">
    <w:abstractNumId w:val="39"/>
  </w:num>
  <w:num w:numId="29">
    <w:abstractNumId w:val="60"/>
  </w:num>
  <w:num w:numId="30">
    <w:abstractNumId w:val="40"/>
  </w:num>
  <w:num w:numId="31">
    <w:abstractNumId w:val="13"/>
  </w:num>
  <w:num w:numId="32">
    <w:abstractNumId w:val="66"/>
  </w:num>
  <w:num w:numId="33">
    <w:abstractNumId w:val="65"/>
  </w:num>
  <w:num w:numId="34">
    <w:abstractNumId w:val="25"/>
  </w:num>
  <w:num w:numId="35">
    <w:abstractNumId w:val="47"/>
  </w:num>
  <w:num w:numId="36">
    <w:abstractNumId w:val="37"/>
  </w:num>
  <w:num w:numId="37">
    <w:abstractNumId w:val="15"/>
  </w:num>
  <w:num w:numId="38">
    <w:abstractNumId w:val="24"/>
  </w:num>
  <w:num w:numId="39">
    <w:abstractNumId w:val="64"/>
  </w:num>
  <w:num w:numId="40">
    <w:abstractNumId w:val="20"/>
  </w:num>
  <w:num w:numId="41">
    <w:abstractNumId w:val="36"/>
  </w:num>
  <w:num w:numId="42">
    <w:abstractNumId w:val="33"/>
  </w:num>
  <w:num w:numId="43">
    <w:abstractNumId w:val="17"/>
  </w:num>
  <w:num w:numId="44">
    <w:abstractNumId w:val="14"/>
  </w:num>
  <w:num w:numId="45">
    <w:abstractNumId w:val="35"/>
  </w:num>
  <w:num w:numId="46">
    <w:abstractNumId w:val="55"/>
  </w:num>
  <w:num w:numId="47">
    <w:abstractNumId w:val="32"/>
  </w:num>
  <w:num w:numId="48">
    <w:abstractNumId w:val="3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num>
  <w:num w:numId="50">
    <w:abstractNumId w:val="42"/>
  </w:num>
  <w:num w:numId="51">
    <w:abstractNumId w:val="27"/>
  </w:num>
  <w:num w:numId="52">
    <w:abstractNumId w:val="4"/>
  </w:num>
  <w:num w:numId="53">
    <w:abstractNumId w:val="57"/>
  </w:num>
  <w:num w:numId="54">
    <w:abstractNumId w:val="12"/>
  </w:num>
  <w:num w:numId="55">
    <w:abstractNumId w:val="11"/>
  </w:num>
  <w:num w:numId="56">
    <w:abstractNumId w:val="10"/>
  </w:num>
  <w:num w:numId="57">
    <w:abstractNumId w:val="9"/>
  </w:num>
  <w:num w:numId="58">
    <w:abstractNumId w:val="8"/>
  </w:num>
  <w:num w:numId="59">
    <w:abstractNumId w:val="19"/>
  </w:num>
  <w:num w:numId="60">
    <w:abstractNumId w:val="22"/>
  </w:num>
  <w:num w:numId="61">
    <w:abstractNumId w:val="30"/>
  </w:num>
  <w:num w:numId="62">
    <w:abstractNumId w:val="43"/>
  </w:num>
  <w:num w:numId="63">
    <w:abstractNumId w:val="18"/>
  </w:num>
  <w:num w:numId="64">
    <w:abstractNumId w:val="38"/>
  </w:num>
  <w:num w:numId="65">
    <w:abstractNumId w:val="31"/>
  </w:num>
  <w:num w:numId="66">
    <w:abstractNumId w:val="7"/>
  </w:num>
  <w:num w:numId="67">
    <w:abstractNumId w:val="6"/>
  </w:num>
  <w:num w:numId="68">
    <w:abstractNumId w:val="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44CC"/>
    <w:rsid w:val="00004EBB"/>
    <w:rsid w:val="00005283"/>
    <w:rsid w:val="00005371"/>
    <w:rsid w:val="00005933"/>
    <w:rsid w:val="00006F6A"/>
    <w:rsid w:val="00007494"/>
    <w:rsid w:val="00007DF9"/>
    <w:rsid w:val="00011107"/>
    <w:rsid w:val="00011C0F"/>
    <w:rsid w:val="00012E11"/>
    <w:rsid w:val="000131E9"/>
    <w:rsid w:val="00014853"/>
    <w:rsid w:val="00014F37"/>
    <w:rsid w:val="0001566D"/>
    <w:rsid w:val="0001712E"/>
    <w:rsid w:val="00017363"/>
    <w:rsid w:val="00017C3B"/>
    <w:rsid w:val="00020C10"/>
    <w:rsid w:val="00023E98"/>
    <w:rsid w:val="000244E8"/>
    <w:rsid w:val="000247BA"/>
    <w:rsid w:val="000248F1"/>
    <w:rsid w:val="000252C7"/>
    <w:rsid w:val="0002546F"/>
    <w:rsid w:val="00025509"/>
    <w:rsid w:val="000257F9"/>
    <w:rsid w:val="00025C86"/>
    <w:rsid w:val="00025E90"/>
    <w:rsid w:val="0002625A"/>
    <w:rsid w:val="000278FD"/>
    <w:rsid w:val="00027E4C"/>
    <w:rsid w:val="0003037E"/>
    <w:rsid w:val="000308F4"/>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BEA"/>
    <w:rsid w:val="00060C9A"/>
    <w:rsid w:val="00063887"/>
    <w:rsid w:val="00063DC4"/>
    <w:rsid w:val="00063DC6"/>
    <w:rsid w:val="00063E7D"/>
    <w:rsid w:val="00063FD3"/>
    <w:rsid w:val="00065167"/>
    <w:rsid w:val="00065285"/>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54"/>
    <w:rsid w:val="00081DAF"/>
    <w:rsid w:val="00082007"/>
    <w:rsid w:val="0008223C"/>
    <w:rsid w:val="00083242"/>
    <w:rsid w:val="00084E4D"/>
    <w:rsid w:val="00084EA9"/>
    <w:rsid w:val="000856C0"/>
    <w:rsid w:val="00086588"/>
    <w:rsid w:val="00086B15"/>
    <w:rsid w:val="00087453"/>
    <w:rsid w:val="00090839"/>
    <w:rsid w:val="00090862"/>
    <w:rsid w:val="000915F8"/>
    <w:rsid w:val="00091E65"/>
    <w:rsid w:val="000943F5"/>
    <w:rsid w:val="000961AA"/>
    <w:rsid w:val="00096397"/>
    <w:rsid w:val="0009699D"/>
    <w:rsid w:val="00096CA1"/>
    <w:rsid w:val="00096CBE"/>
    <w:rsid w:val="000A0037"/>
    <w:rsid w:val="000A010B"/>
    <w:rsid w:val="000A163B"/>
    <w:rsid w:val="000A1647"/>
    <w:rsid w:val="000A22E8"/>
    <w:rsid w:val="000A2DF6"/>
    <w:rsid w:val="000A50D4"/>
    <w:rsid w:val="000A6EAF"/>
    <w:rsid w:val="000A7026"/>
    <w:rsid w:val="000A7780"/>
    <w:rsid w:val="000B113B"/>
    <w:rsid w:val="000B18BB"/>
    <w:rsid w:val="000B1AFE"/>
    <w:rsid w:val="000B2EAB"/>
    <w:rsid w:val="000B32B1"/>
    <w:rsid w:val="000B3896"/>
    <w:rsid w:val="000B39A2"/>
    <w:rsid w:val="000B4727"/>
    <w:rsid w:val="000B53AD"/>
    <w:rsid w:val="000C0690"/>
    <w:rsid w:val="000C07A4"/>
    <w:rsid w:val="000C129A"/>
    <w:rsid w:val="000C1665"/>
    <w:rsid w:val="000C175E"/>
    <w:rsid w:val="000C17E8"/>
    <w:rsid w:val="000C1E18"/>
    <w:rsid w:val="000C309D"/>
    <w:rsid w:val="000C6DCD"/>
    <w:rsid w:val="000D196E"/>
    <w:rsid w:val="000D1CB3"/>
    <w:rsid w:val="000D28E3"/>
    <w:rsid w:val="000D38B8"/>
    <w:rsid w:val="000D38BE"/>
    <w:rsid w:val="000D3A4D"/>
    <w:rsid w:val="000D4507"/>
    <w:rsid w:val="000D5104"/>
    <w:rsid w:val="000D538C"/>
    <w:rsid w:val="000D6A85"/>
    <w:rsid w:val="000D6C7F"/>
    <w:rsid w:val="000D7DEF"/>
    <w:rsid w:val="000E0755"/>
    <w:rsid w:val="000E2251"/>
    <w:rsid w:val="000E24F6"/>
    <w:rsid w:val="000E2863"/>
    <w:rsid w:val="000E3253"/>
    <w:rsid w:val="000E3A3E"/>
    <w:rsid w:val="000E4069"/>
    <w:rsid w:val="000E49C6"/>
    <w:rsid w:val="000E556E"/>
    <w:rsid w:val="000E63E7"/>
    <w:rsid w:val="000E7C59"/>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17807"/>
    <w:rsid w:val="001203F7"/>
    <w:rsid w:val="00121A6C"/>
    <w:rsid w:val="00121B29"/>
    <w:rsid w:val="00124F6D"/>
    <w:rsid w:val="001265B2"/>
    <w:rsid w:val="0012663A"/>
    <w:rsid w:val="0012702C"/>
    <w:rsid w:val="00127A9D"/>
    <w:rsid w:val="00131ED9"/>
    <w:rsid w:val="001323A9"/>
    <w:rsid w:val="00132CBE"/>
    <w:rsid w:val="00133F73"/>
    <w:rsid w:val="001347E9"/>
    <w:rsid w:val="00135121"/>
    <w:rsid w:val="001354DA"/>
    <w:rsid w:val="00135560"/>
    <w:rsid w:val="00136185"/>
    <w:rsid w:val="00136AF3"/>
    <w:rsid w:val="00137C4E"/>
    <w:rsid w:val="00140D63"/>
    <w:rsid w:val="00140FB0"/>
    <w:rsid w:val="0014165C"/>
    <w:rsid w:val="00142F2F"/>
    <w:rsid w:val="00144802"/>
    <w:rsid w:val="0014515C"/>
    <w:rsid w:val="00145598"/>
    <w:rsid w:val="00145C28"/>
    <w:rsid w:val="0014610B"/>
    <w:rsid w:val="00147ED0"/>
    <w:rsid w:val="00147FD0"/>
    <w:rsid w:val="00151E88"/>
    <w:rsid w:val="00151FB9"/>
    <w:rsid w:val="001526D2"/>
    <w:rsid w:val="00156561"/>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1FFA"/>
    <w:rsid w:val="00194466"/>
    <w:rsid w:val="00194E95"/>
    <w:rsid w:val="00195249"/>
    <w:rsid w:val="00195C45"/>
    <w:rsid w:val="001969F2"/>
    <w:rsid w:val="00196A5A"/>
    <w:rsid w:val="001973F1"/>
    <w:rsid w:val="00197592"/>
    <w:rsid w:val="0019759D"/>
    <w:rsid w:val="00197AC7"/>
    <w:rsid w:val="00197CB4"/>
    <w:rsid w:val="001A0DE9"/>
    <w:rsid w:val="001A4166"/>
    <w:rsid w:val="001A4FCA"/>
    <w:rsid w:val="001A514E"/>
    <w:rsid w:val="001A56AD"/>
    <w:rsid w:val="001B1062"/>
    <w:rsid w:val="001B1B73"/>
    <w:rsid w:val="001B2C6A"/>
    <w:rsid w:val="001B37AC"/>
    <w:rsid w:val="001B43B9"/>
    <w:rsid w:val="001B4779"/>
    <w:rsid w:val="001B491B"/>
    <w:rsid w:val="001B6172"/>
    <w:rsid w:val="001B7345"/>
    <w:rsid w:val="001B7A5D"/>
    <w:rsid w:val="001C07CB"/>
    <w:rsid w:val="001C19FF"/>
    <w:rsid w:val="001C1A6B"/>
    <w:rsid w:val="001C1CA2"/>
    <w:rsid w:val="001C1F0B"/>
    <w:rsid w:val="001C2083"/>
    <w:rsid w:val="001C2BE9"/>
    <w:rsid w:val="001C3172"/>
    <w:rsid w:val="001C509E"/>
    <w:rsid w:val="001C5F14"/>
    <w:rsid w:val="001C6028"/>
    <w:rsid w:val="001C6104"/>
    <w:rsid w:val="001C6181"/>
    <w:rsid w:val="001C6214"/>
    <w:rsid w:val="001C6E7B"/>
    <w:rsid w:val="001D21F5"/>
    <w:rsid w:val="001D4D8D"/>
    <w:rsid w:val="001D4ECC"/>
    <w:rsid w:val="001D6BDB"/>
    <w:rsid w:val="001E0B9C"/>
    <w:rsid w:val="001E124F"/>
    <w:rsid w:val="001E1896"/>
    <w:rsid w:val="001E2964"/>
    <w:rsid w:val="001E2F9C"/>
    <w:rsid w:val="001E32E7"/>
    <w:rsid w:val="001E38E9"/>
    <w:rsid w:val="001E3BD9"/>
    <w:rsid w:val="001E40F5"/>
    <w:rsid w:val="001E50F7"/>
    <w:rsid w:val="001E512E"/>
    <w:rsid w:val="001E53B0"/>
    <w:rsid w:val="001E5F4A"/>
    <w:rsid w:val="001E6C21"/>
    <w:rsid w:val="001E7816"/>
    <w:rsid w:val="001E7AF4"/>
    <w:rsid w:val="001F00C4"/>
    <w:rsid w:val="001F02D0"/>
    <w:rsid w:val="001F2740"/>
    <w:rsid w:val="001F3247"/>
    <w:rsid w:val="001F5329"/>
    <w:rsid w:val="001F55BE"/>
    <w:rsid w:val="001F614A"/>
    <w:rsid w:val="001F63C4"/>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C42"/>
    <w:rsid w:val="00211F37"/>
    <w:rsid w:val="002121F7"/>
    <w:rsid w:val="0021234D"/>
    <w:rsid w:val="00212644"/>
    <w:rsid w:val="00213F39"/>
    <w:rsid w:val="00214038"/>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2D5"/>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25"/>
    <w:rsid w:val="00244C36"/>
    <w:rsid w:val="002452A9"/>
    <w:rsid w:val="00245445"/>
    <w:rsid w:val="002463E0"/>
    <w:rsid w:val="00246E53"/>
    <w:rsid w:val="00247945"/>
    <w:rsid w:val="002503AA"/>
    <w:rsid w:val="00253D1E"/>
    <w:rsid w:val="00253E4C"/>
    <w:rsid w:val="00254639"/>
    <w:rsid w:val="00254E5E"/>
    <w:rsid w:val="0025583A"/>
    <w:rsid w:val="002564F5"/>
    <w:rsid w:val="00256CFD"/>
    <w:rsid w:val="002571C2"/>
    <w:rsid w:val="00257220"/>
    <w:rsid w:val="0025736F"/>
    <w:rsid w:val="002573E2"/>
    <w:rsid w:val="0026105D"/>
    <w:rsid w:val="0026181B"/>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059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519"/>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1ACA"/>
    <w:rsid w:val="002F254C"/>
    <w:rsid w:val="002F2DAD"/>
    <w:rsid w:val="002F34EA"/>
    <w:rsid w:val="002F3E17"/>
    <w:rsid w:val="002F64E6"/>
    <w:rsid w:val="002F716F"/>
    <w:rsid w:val="003010A7"/>
    <w:rsid w:val="0030209E"/>
    <w:rsid w:val="0030489E"/>
    <w:rsid w:val="00304A76"/>
    <w:rsid w:val="00305A93"/>
    <w:rsid w:val="00307527"/>
    <w:rsid w:val="00307D32"/>
    <w:rsid w:val="0031098B"/>
    <w:rsid w:val="00311BF4"/>
    <w:rsid w:val="00311E9A"/>
    <w:rsid w:val="003127E3"/>
    <w:rsid w:val="00312B7B"/>
    <w:rsid w:val="00313F5F"/>
    <w:rsid w:val="003147BE"/>
    <w:rsid w:val="003162EF"/>
    <w:rsid w:val="00316CD2"/>
    <w:rsid w:val="00316F90"/>
    <w:rsid w:val="00317350"/>
    <w:rsid w:val="0031789D"/>
    <w:rsid w:val="003203F3"/>
    <w:rsid w:val="00320B38"/>
    <w:rsid w:val="0032231A"/>
    <w:rsid w:val="003225A3"/>
    <w:rsid w:val="0032428C"/>
    <w:rsid w:val="0032477C"/>
    <w:rsid w:val="00324815"/>
    <w:rsid w:val="0032499C"/>
    <w:rsid w:val="0032775B"/>
    <w:rsid w:val="00327B82"/>
    <w:rsid w:val="00330167"/>
    <w:rsid w:val="00331823"/>
    <w:rsid w:val="00331F83"/>
    <w:rsid w:val="003323E5"/>
    <w:rsid w:val="003333B5"/>
    <w:rsid w:val="003337B0"/>
    <w:rsid w:val="003349C5"/>
    <w:rsid w:val="00334E53"/>
    <w:rsid w:val="0033756A"/>
    <w:rsid w:val="00342901"/>
    <w:rsid w:val="00342D5D"/>
    <w:rsid w:val="003439B0"/>
    <w:rsid w:val="0034437C"/>
    <w:rsid w:val="00344549"/>
    <w:rsid w:val="00344907"/>
    <w:rsid w:val="00344F01"/>
    <w:rsid w:val="00345E3B"/>
    <w:rsid w:val="0034615C"/>
    <w:rsid w:val="00347CC5"/>
    <w:rsid w:val="0035108B"/>
    <w:rsid w:val="003515E7"/>
    <w:rsid w:val="003521FE"/>
    <w:rsid w:val="0035327F"/>
    <w:rsid w:val="0035441E"/>
    <w:rsid w:val="0035525B"/>
    <w:rsid w:val="003552A6"/>
    <w:rsid w:val="00356DCA"/>
    <w:rsid w:val="00357E48"/>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575"/>
    <w:rsid w:val="003679B8"/>
    <w:rsid w:val="00367B20"/>
    <w:rsid w:val="003719B8"/>
    <w:rsid w:val="003735B1"/>
    <w:rsid w:val="00373F49"/>
    <w:rsid w:val="0037409F"/>
    <w:rsid w:val="00375170"/>
    <w:rsid w:val="00375A2D"/>
    <w:rsid w:val="003769A9"/>
    <w:rsid w:val="00376DC8"/>
    <w:rsid w:val="00381249"/>
    <w:rsid w:val="003818F9"/>
    <w:rsid w:val="00383E4E"/>
    <w:rsid w:val="00384564"/>
    <w:rsid w:val="00384804"/>
    <w:rsid w:val="0038535A"/>
    <w:rsid w:val="00387742"/>
    <w:rsid w:val="003908E5"/>
    <w:rsid w:val="0039109D"/>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5C4"/>
    <w:rsid w:val="003B16E9"/>
    <w:rsid w:val="003B1B2B"/>
    <w:rsid w:val="003B21C7"/>
    <w:rsid w:val="003B2940"/>
    <w:rsid w:val="003B2A23"/>
    <w:rsid w:val="003B35FF"/>
    <w:rsid w:val="003B3E48"/>
    <w:rsid w:val="003B49C8"/>
    <w:rsid w:val="003B5A53"/>
    <w:rsid w:val="003B6C88"/>
    <w:rsid w:val="003B7586"/>
    <w:rsid w:val="003B7BF9"/>
    <w:rsid w:val="003C0844"/>
    <w:rsid w:val="003C1323"/>
    <w:rsid w:val="003C141E"/>
    <w:rsid w:val="003C2177"/>
    <w:rsid w:val="003C2D3E"/>
    <w:rsid w:val="003C347B"/>
    <w:rsid w:val="003C3FE6"/>
    <w:rsid w:val="003C44B6"/>
    <w:rsid w:val="003C4C65"/>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16B9A"/>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673"/>
    <w:rsid w:val="00427C5B"/>
    <w:rsid w:val="0043046B"/>
    <w:rsid w:val="00430AFD"/>
    <w:rsid w:val="00430B6F"/>
    <w:rsid w:val="00430BB1"/>
    <w:rsid w:val="00431D3E"/>
    <w:rsid w:val="00432418"/>
    <w:rsid w:val="00432586"/>
    <w:rsid w:val="00433C25"/>
    <w:rsid w:val="00435573"/>
    <w:rsid w:val="004372CD"/>
    <w:rsid w:val="00437FAE"/>
    <w:rsid w:val="00441D7A"/>
    <w:rsid w:val="00442E50"/>
    <w:rsid w:val="00442E95"/>
    <w:rsid w:val="00443653"/>
    <w:rsid w:val="00443D62"/>
    <w:rsid w:val="00444DC0"/>
    <w:rsid w:val="00444E3D"/>
    <w:rsid w:val="0044577A"/>
    <w:rsid w:val="004465CA"/>
    <w:rsid w:val="00450839"/>
    <w:rsid w:val="00450CA1"/>
    <w:rsid w:val="00451674"/>
    <w:rsid w:val="00451AA6"/>
    <w:rsid w:val="00451BD5"/>
    <w:rsid w:val="00452C34"/>
    <w:rsid w:val="00452F7B"/>
    <w:rsid w:val="00453061"/>
    <w:rsid w:val="004531F8"/>
    <w:rsid w:val="004537A4"/>
    <w:rsid w:val="00454F41"/>
    <w:rsid w:val="00455881"/>
    <w:rsid w:val="00456ACD"/>
    <w:rsid w:val="0046065C"/>
    <w:rsid w:val="004612C9"/>
    <w:rsid w:val="0046165E"/>
    <w:rsid w:val="004626AA"/>
    <w:rsid w:val="00462783"/>
    <w:rsid w:val="00462809"/>
    <w:rsid w:val="00462A22"/>
    <w:rsid w:val="00464979"/>
    <w:rsid w:val="00464EF1"/>
    <w:rsid w:val="00465308"/>
    <w:rsid w:val="004654A0"/>
    <w:rsid w:val="004655C7"/>
    <w:rsid w:val="0046587A"/>
    <w:rsid w:val="00466575"/>
    <w:rsid w:val="00466B48"/>
    <w:rsid w:val="00467554"/>
    <w:rsid w:val="0046772B"/>
    <w:rsid w:val="00467AB2"/>
    <w:rsid w:val="00467CA0"/>
    <w:rsid w:val="00472017"/>
    <w:rsid w:val="00473F6B"/>
    <w:rsid w:val="00474988"/>
    <w:rsid w:val="00474A60"/>
    <w:rsid w:val="00474D7D"/>
    <w:rsid w:val="00475AA5"/>
    <w:rsid w:val="00475C00"/>
    <w:rsid w:val="004760A9"/>
    <w:rsid w:val="00476AA3"/>
    <w:rsid w:val="0047728B"/>
    <w:rsid w:val="004777A6"/>
    <w:rsid w:val="00477ACC"/>
    <w:rsid w:val="0048368F"/>
    <w:rsid w:val="00484B89"/>
    <w:rsid w:val="004855C2"/>
    <w:rsid w:val="00485AB3"/>
    <w:rsid w:val="00486E8A"/>
    <w:rsid w:val="00487008"/>
    <w:rsid w:val="0049069C"/>
    <w:rsid w:val="0049181B"/>
    <w:rsid w:val="0049185D"/>
    <w:rsid w:val="004930B4"/>
    <w:rsid w:val="00493731"/>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263D"/>
    <w:rsid w:val="004B4327"/>
    <w:rsid w:val="004B50B6"/>
    <w:rsid w:val="004B571E"/>
    <w:rsid w:val="004B62ED"/>
    <w:rsid w:val="004B7724"/>
    <w:rsid w:val="004C0D18"/>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ABD"/>
    <w:rsid w:val="004F03AE"/>
    <w:rsid w:val="004F0D50"/>
    <w:rsid w:val="004F1B46"/>
    <w:rsid w:val="004F2011"/>
    <w:rsid w:val="004F23EB"/>
    <w:rsid w:val="004F2625"/>
    <w:rsid w:val="004F3E75"/>
    <w:rsid w:val="004F45E7"/>
    <w:rsid w:val="004F4D2C"/>
    <w:rsid w:val="004F5941"/>
    <w:rsid w:val="004F59DA"/>
    <w:rsid w:val="004F6837"/>
    <w:rsid w:val="004F6902"/>
    <w:rsid w:val="004F776B"/>
    <w:rsid w:val="00500A20"/>
    <w:rsid w:val="00501280"/>
    <w:rsid w:val="005017A3"/>
    <w:rsid w:val="0050283E"/>
    <w:rsid w:val="005036F0"/>
    <w:rsid w:val="0050383C"/>
    <w:rsid w:val="005056DE"/>
    <w:rsid w:val="005066E8"/>
    <w:rsid w:val="00506FC7"/>
    <w:rsid w:val="00507AD5"/>
    <w:rsid w:val="00507BAD"/>
    <w:rsid w:val="005113C2"/>
    <w:rsid w:val="00511F5B"/>
    <w:rsid w:val="00512730"/>
    <w:rsid w:val="005143BC"/>
    <w:rsid w:val="005145E6"/>
    <w:rsid w:val="00515319"/>
    <w:rsid w:val="005157E0"/>
    <w:rsid w:val="00520E11"/>
    <w:rsid w:val="00521121"/>
    <w:rsid w:val="005222EE"/>
    <w:rsid w:val="00523B2A"/>
    <w:rsid w:val="00523B46"/>
    <w:rsid w:val="00524846"/>
    <w:rsid w:val="00525108"/>
    <w:rsid w:val="005262D4"/>
    <w:rsid w:val="005263BC"/>
    <w:rsid w:val="005273DB"/>
    <w:rsid w:val="00527C97"/>
    <w:rsid w:val="0053158B"/>
    <w:rsid w:val="005326E3"/>
    <w:rsid w:val="00535B99"/>
    <w:rsid w:val="00536820"/>
    <w:rsid w:val="00542B4F"/>
    <w:rsid w:val="00543A43"/>
    <w:rsid w:val="0054428A"/>
    <w:rsid w:val="00547D90"/>
    <w:rsid w:val="0055048B"/>
    <w:rsid w:val="00550F76"/>
    <w:rsid w:val="0055121D"/>
    <w:rsid w:val="00551CD7"/>
    <w:rsid w:val="005526BC"/>
    <w:rsid w:val="00552B7D"/>
    <w:rsid w:val="0055392F"/>
    <w:rsid w:val="00555041"/>
    <w:rsid w:val="0055513A"/>
    <w:rsid w:val="00555A74"/>
    <w:rsid w:val="005561F0"/>
    <w:rsid w:val="00556FDF"/>
    <w:rsid w:val="00557F31"/>
    <w:rsid w:val="00560889"/>
    <w:rsid w:val="00560DA7"/>
    <w:rsid w:val="0056222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200E"/>
    <w:rsid w:val="0058355D"/>
    <w:rsid w:val="00586688"/>
    <w:rsid w:val="00587118"/>
    <w:rsid w:val="00587543"/>
    <w:rsid w:val="00590760"/>
    <w:rsid w:val="00590E84"/>
    <w:rsid w:val="005913C8"/>
    <w:rsid w:val="00592291"/>
    <w:rsid w:val="00592E8F"/>
    <w:rsid w:val="00594742"/>
    <w:rsid w:val="00594E23"/>
    <w:rsid w:val="00594F54"/>
    <w:rsid w:val="00595182"/>
    <w:rsid w:val="005958D1"/>
    <w:rsid w:val="00597448"/>
    <w:rsid w:val="00597580"/>
    <w:rsid w:val="005A0636"/>
    <w:rsid w:val="005A0F2D"/>
    <w:rsid w:val="005A12B7"/>
    <w:rsid w:val="005A25FB"/>
    <w:rsid w:val="005A2A5C"/>
    <w:rsid w:val="005A2EE4"/>
    <w:rsid w:val="005A3137"/>
    <w:rsid w:val="005A3386"/>
    <w:rsid w:val="005A3C9E"/>
    <w:rsid w:val="005A4047"/>
    <w:rsid w:val="005A446B"/>
    <w:rsid w:val="005A5DAE"/>
    <w:rsid w:val="005A608B"/>
    <w:rsid w:val="005A6A42"/>
    <w:rsid w:val="005A6A82"/>
    <w:rsid w:val="005A78E9"/>
    <w:rsid w:val="005B0547"/>
    <w:rsid w:val="005B0B47"/>
    <w:rsid w:val="005B1299"/>
    <w:rsid w:val="005B3E71"/>
    <w:rsid w:val="005B4891"/>
    <w:rsid w:val="005B4F18"/>
    <w:rsid w:val="005B5A4C"/>
    <w:rsid w:val="005B5CFC"/>
    <w:rsid w:val="005B6111"/>
    <w:rsid w:val="005B681A"/>
    <w:rsid w:val="005B7D9F"/>
    <w:rsid w:val="005C18D5"/>
    <w:rsid w:val="005C2D67"/>
    <w:rsid w:val="005C3C54"/>
    <w:rsid w:val="005C44D5"/>
    <w:rsid w:val="005C44FE"/>
    <w:rsid w:val="005C458E"/>
    <w:rsid w:val="005C4F2A"/>
    <w:rsid w:val="005C5218"/>
    <w:rsid w:val="005D0414"/>
    <w:rsid w:val="005D06FA"/>
    <w:rsid w:val="005D18B9"/>
    <w:rsid w:val="005D222B"/>
    <w:rsid w:val="005D35BD"/>
    <w:rsid w:val="005D4318"/>
    <w:rsid w:val="005D4399"/>
    <w:rsid w:val="005D5DAA"/>
    <w:rsid w:val="005D5E98"/>
    <w:rsid w:val="005D698F"/>
    <w:rsid w:val="005E0BB0"/>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10C8"/>
    <w:rsid w:val="00612520"/>
    <w:rsid w:val="0061368F"/>
    <w:rsid w:val="0061536B"/>
    <w:rsid w:val="006162AA"/>
    <w:rsid w:val="00616360"/>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6F6A"/>
    <w:rsid w:val="00657198"/>
    <w:rsid w:val="00657635"/>
    <w:rsid w:val="00657A48"/>
    <w:rsid w:val="006606A7"/>
    <w:rsid w:val="00660871"/>
    <w:rsid w:val="00660C7D"/>
    <w:rsid w:val="006642BC"/>
    <w:rsid w:val="00664F73"/>
    <w:rsid w:val="00665056"/>
    <w:rsid w:val="00665F85"/>
    <w:rsid w:val="00665FFC"/>
    <w:rsid w:val="00667C26"/>
    <w:rsid w:val="0067079E"/>
    <w:rsid w:val="006710C5"/>
    <w:rsid w:val="0067258D"/>
    <w:rsid w:val="00673353"/>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3162"/>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2825"/>
    <w:rsid w:val="006B2927"/>
    <w:rsid w:val="006B40EF"/>
    <w:rsid w:val="006B6147"/>
    <w:rsid w:val="006B74A0"/>
    <w:rsid w:val="006B767F"/>
    <w:rsid w:val="006C0452"/>
    <w:rsid w:val="006C116B"/>
    <w:rsid w:val="006C1D4F"/>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F80"/>
    <w:rsid w:val="006E3B54"/>
    <w:rsid w:val="006E3B73"/>
    <w:rsid w:val="006E5EAB"/>
    <w:rsid w:val="006E7B20"/>
    <w:rsid w:val="006F05FF"/>
    <w:rsid w:val="006F0799"/>
    <w:rsid w:val="006F0907"/>
    <w:rsid w:val="006F2879"/>
    <w:rsid w:val="006F2C73"/>
    <w:rsid w:val="006F34A8"/>
    <w:rsid w:val="006F3B5F"/>
    <w:rsid w:val="006F3E9E"/>
    <w:rsid w:val="006F62CA"/>
    <w:rsid w:val="006F6E1C"/>
    <w:rsid w:val="006F7894"/>
    <w:rsid w:val="0070043F"/>
    <w:rsid w:val="007010BD"/>
    <w:rsid w:val="0070315E"/>
    <w:rsid w:val="00703CFD"/>
    <w:rsid w:val="00703E7D"/>
    <w:rsid w:val="0070741F"/>
    <w:rsid w:val="00707C1D"/>
    <w:rsid w:val="007105F8"/>
    <w:rsid w:val="00710BB5"/>
    <w:rsid w:val="00711352"/>
    <w:rsid w:val="007113DB"/>
    <w:rsid w:val="007115A6"/>
    <w:rsid w:val="00712E81"/>
    <w:rsid w:val="0071339D"/>
    <w:rsid w:val="00713C43"/>
    <w:rsid w:val="00714793"/>
    <w:rsid w:val="00714803"/>
    <w:rsid w:val="00714EA9"/>
    <w:rsid w:val="007154CF"/>
    <w:rsid w:val="007167C5"/>
    <w:rsid w:val="00717893"/>
    <w:rsid w:val="00720286"/>
    <w:rsid w:val="007204C5"/>
    <w:rsid w:val="00720E34"/>
    <w:rsid w:val="00721F73"/>
    <w:rsid w:val="00722771"/>
    <w:rsid w:val="0072417B"/>
    <w:rsid w:val="00725986"/>
    <w:rsid w:val="007274C6"/>
    <w:rsid w:val="0073078D"/>
    <w:rsid w:val="00730804"/>
    <w:rsid w:val="00730988"/>
    <w:rsid w:val="00730E0A"/>
    <w:rsid w:val="00730F1A"/>
    <w:rsid w:val="0073147B"/>
    <w:rsid w:val="00731565"/>
    <w:rsid w:val="007316D7"/>
    <w:rsid w:val="00731A44"/>
    <w:rsid w:val="00732551"/>
    <w:rsid w:val="00732933"/>
    <w:rsid w:val="00732EDC"/>
    <w:rsid w:val="007334CE"/>
    <w:rsid w:val="007339F1"/>
    <w:rsid w:val="00733E5F"/>
    <w:rsid w:val="007346C0"/>
    <w:rsid w:val="00735FE0"/>
    <w:rsid w:val="00736069"/>
    <w:rsid w:val="00736D5D"/>
    <w:rsid w:val="007377FC"/>
    <w:rsid w:val="00737D01"/>
    <w:rsid w:val="00740C7F"/>
    <w:rsid w:val="00740D6D"/>
    <w:rsid w:val="0074112E"/>
    <w:rsid w:val="00741179"/>
    <w:rsid w:val="00741831"/>
    <w:rsid w:val="00741AC2"/>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DBD"/>
    <w:rsid w:val="00763E1C"/>
    <w:rsid w:val="00763FC2"/>
    <w:rsid w:val="00764FE5"/>
    <w:rsid w:val="00765509"/>
    <w:rsid w:val="007655DC"/>
    <w:rsid w:val="00765AE8"/>
    <w:rsid w:val="00765BE7"/>
    <w:rsid w:val="007716D2"/>
    <w:rsid w:val="00772C12"/>
    <w:rsid w:val="00772D1B"/>
    <w:rsid w:val="00773317"/>
    <w:rsid w:val="0077433E"/>
    <w:rsid w:val="00774D10"/>
    <w:rsid w:val="007752CA"/>
    <w:rsid w:val="00775E59"/>
    <w:rsid w:val="00775F54"/>
    <w:rsid w:val="00776631"/>
    <w:rsid w:val="00776FAD"/>
    <w:rsid w:val="00780865"/>
    <w:rsid w:val="00781A4B"/>
    <w:rsid w:val="00782217"/>
    <w:rsid w:val="0078310F"/>
    <w:rsid w:val="007835C3"/>
    <w:rsid w:val="007838FE"/>
    <w:rsid w:val="00783BA1"/>
    <w:rsid w:val="00784632"/>
    <w:rsid w:val="00784C9C"/>
    <w:rsid w:val="00785018"/>
    <w:rsid w:val="00785020"/>
    <w:rsid w:val="00785286"/>
    <w:rsid w:val="00787B3B"/>
    <w:rsid w:val="00787CB0"/>
    <w:rsid w:val="0079138F"/>
    <w:rsid w:val="0079270F"/>
    <w:rsid w:val="0079362C"/>
    <w:rsid w:val="007939EB"/>
    <w:rsid w:val="00793D91"/>
    <w:rsid w:val="00795A61"/>
    <w:rsid w:val="00795CD6"/>
    <w:rsid w:val="00797AAB"/>
    <w:rsid w:val="007A0A99"/>
    <w:rsid w:val="007A1823"/>
    <w:rsid w:val="007A33A7"/>
    <w:rsid w:val="007A4359"/>
    <w:rsid w:val="007A4AFC"/>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6E57"/>
    <w:rsid w:val="007B7E43"/>
    <w:rsid w:val="007C0347"/>
    <w:rsid w:val="007C0A34"/>
    <w:rsid w:val="007C26D4"/>
    <w:rsid w:val="007C2EBD"/>
    <w:rsid w:val="007C324F"/>
    <w:rsid w:val="007C3FDF"/>
    <w:rsid w:val="007C5198"/>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4E1D"/>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4D5"/>
    <w:rsid w:val="00801B8B"/>
    <w:rsid w:val="008023D5"/>
    <w:rsid w:val="00802B67"/>
    <w:rsid w:val="00802BC5"/>
    <w:rsid w:val="00802E41"/>
    <w:rsid w:val="00803DD9"/>
    <w:rsid w:val="008044F1"/>
    <w:rsid w:val="00805780"/>
    <w:rsid w:val="00805E36"/>
    <w:rsid w:val="008066D0"/>
    <w:rsid w:val="00807113"/>
    <w:rsid w:val="0080767C"/>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43507"/>
    <w:rsid w:val="0084357F"/>
    <w:rsid w:val="00844572"/>
    <w:rsid w:val="00845E52"/>
    <w:rsid w:val="00846302"/>
    <w:rsid w:val="00846601"/>
    <w:rsid w:val="008469D4"/>
    <w:rsid w:val="00847382"/>
    <w:rsid w:val="00847798"/>
    <w:rsid w:val="00847A0B"/>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815"/>
    <w:rsid w:val="00861C56"/>
    <w:rsid w:val="00861DBA"/>
    <w:rsid w:val="008627F4"/>
    <w:rsid w:val="0086390C"/>
    <w:rsid w:val="00863924"/>
    <w:rsid w:val="00864DCA"/>
    <w:rsid w:val="008657B9"/>
    <w:rsid w:val="008659D7"/>
    <w:rsid w:val="008673B5"/>
    <w:rsid w:val="008674CC"/>
    <w:rsid w:val="008679C1"/>
    <w:rsid w:val="008702B4"/>
    <w:rsid w:val="0087141D"/>
    <w:rsid w:val="00871C44"/>
    <w:rsid w:val="00872853"/>
    <w:rsid w:val="00873510"/>
    <w:rsid w:val="00873EB2"/>
    <w:rsid w:val="00876BF5"/>
    <w:rsid w:val="00876CCC"/>
    <w:rsid w:val="00877029"/>
    <w:rsid w:val="0088082A"/>
    <w:rsid w:val="00881941"/>
    <w:rsid w:val="008826C4"/>
    <w:rsid w:val="00884631"/>
    <w:rsid w:val="008851B6"/>
    <w:rsid w:val="00885786"/>
    <w:rsid w:val="00885B09"/>
    <w:rsid w:val="00885E41"/>
    <w:rsid w:val="008861FD"/>
    <w:rsid w:val="00886213"/>
    <w:rsid w:val="0088629F"/>
    <w:rsid w:val="008867EE"/>
    <w:rsid w:val="00887747"/>
    <w:rsid w:val="00887A54"/>
    <w:rsid w:val="00887ED8"/>
    <w:rsid w:val="00887F2B"/>
    <w:rsid w:val="008919FD"/>
    <w:rsid w:val="00891A9C"/>
    <w:rsid w:val="008930DA"/>
    <w:rsid w:val="00893100"/>
    <w:rsid w:val="0089365B"/>
    <w:rsid w:val="008936F8"/>
    <w:rsid w:val="00894715"/>
    <w:rsid w:val="00894D3C"/>
    <w:rsid w:val="00894DE8"/>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596"/>
    <w:rsid w:val="008B49B0"/>
    <w:rsid w:val="008B5040"/>
    <w:rsid w:val="008B5AA0"/>
    <w:rsid w:val="008B65D7"/>
    <w:rsid w:val="008B69D5"/>
    <w:rsid w:val="008B7188"/>
    <w:rsid w:val="008B7ECB"/>
    <w:rsid w:val="008C089D"/>
    <w:rsid w:val="008C25F1"/>
    <w:rsid w:val="008C28DE"/>
    <w:rsid w:val="008C2A63"/>
    <w:rsid w:val="008C32F7"/>
    <w:rsid w:val="008C3BED"/>
    <w:rsid w:val="008C5650"/>
    <w:rsid w:val="008C5837"/>
    <w:rsid w:val="008C5A30"/>
    <w:rsid w:val="008C7243"/>
    <w:rsid w:val="008D0013"/>
    <w:rsid w:val="008D13DD"/>
    <w:rsid w:val="008D20E9"/>
    <w:rsid w:val="008D3A25"/>
    <w:rsid w:val="008D4DDF"/>
    <w:rsid w:val="008D560E"/>
    <w:rsid w:val="008D57F2"/>
    <w:rsid w:val="008D66AE"/>
    <w:rsid w:val="008E02E8"/>
    <w:rsid w:val="008E0DED"/>
    <w:rsid w:val="008E11A3"/>
    <w:rsid w:val="008E12CD"/>
    <w:rsid w:val="008E183D"/>
    <w:rsid w:val="008E615C"/>
    <w:rsid w:val="008E692C"/>
    <w:rsid w:val="008E6E4E"/>
    <w:rsid w:val="008E6F76"/>
    <w:rsid w:val="008E79C0"/>
    <w:rsid w:val="008E7D31"/>
    <w:rsid w:val="008F0A3A"/>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0A25"/>
    <w:rsid w:val="00921ACD"/>
    <w:rsid w:val="0092280D"/>
    <w:rsid w:val="009230E5"/>
    <w:rsid w:val="009235D7"/>
    <w:rsid w:val="0092369A"/>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A9A"/>
    <w:rsid w:val="00934A0F"/>
    <w:rsid w:val="0093587B"/>
    <w:rsid w:val="00935F08"/>
    <w:rsid w:val="009373AD"/>
    <w:rsid w:val="009417F4"/>
    <w:rsid w:val="009418AA"/>
    <w:rsid w:val="00942A78"/>
    <w:rsid w:val="00943522"/>
    <w:rsid w:val="00944ACF"/>
    <w:rsid w:val="00944AF9"/>
    <w:rsid w:val="0094538B"/>
    <w:rsid w:val="00945892"/>
    <w:rsid w:val="00945C14"/>
    <w:rsid w:val="00946D13"/>
    <w:rsid w:val="0094710B"/>
    <w:rsid w:val="0094761C"/>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B0B"/>
    <w:rsid w:val="00962D05"/>
    <w:rsid w:val="00963372"/>
    <w:rsid w:val="00963502"/>
    <w:rsid w:val="00963EE2"/>
    <w:rsid w:val="0096426B"/>
    <w:rsid w:val="00964353"/>
    <w:rsid w:val="009650F8"/>
    <w:rsid w:val="00965564"/>
    <w:rsid w:val="00966397"/>
    <w:rsid w:val="00966F62"/>
    <w:rsid w:val="009700BD"/>
    <w:rsid w:val="00971795"/>
    <w:rsid w:val="00971955"/>
    <w:rsid w:val="0097210A"/>
    <w:rsid w:val="009726BB"/>
    <w:rsid w:val="00972881"/>
    <w:rsid w:val="00975F0A"/>
    <w:rsid w:val="0097634C"/>
    <w:rsid w:val="00977D82"/>
    <w:rsid w:val="0098193C"/>
    <w:rsid w:val="00981FC3"/>
    <w:rsid w:val="00982BBE"/>
    <w:rsid w:val="0098473B"/>
    <w:rsid w:val="009849B8"/>
    <w:rsid w:val="00987323"/>
    <w:rsid w:val="00990463"/>
    <w:rsid w:val="0099087D"/>
    <w:rsid w:val="00992402"/>
    <w:rsid w:val="00992467"/>
    <w:rsid w:val="00992828"/>
    <w:rsid w:val="009934A4"/>
    <w:rsid w:val="00993F2A"/>
    <w:rsid w:val="0099436B"/>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041"/>
    <w:rsid w:val="009D11F0"/>
    <w:rsid w:val="009D121B"/>
    <w:rsid w:val="009D12DA"/>
    <w:rsid w:val="009D1A4C"/>
    <w:rsid w:val="009D29D6"/>
    <w:rsid w:val="009D3E6C"/>
    <w:rsid w:val="009D553B"/>
    <w:rsid w:val="009D6DEE"/>
    <w:rsid w:val="009D73B4"/>
    <w:rsid w:val="009D7B96"/>
    <w:rsid w:val="009D7FF6"/>
    <w:rsid w:val="009E00CD"/>
    <w:rsid w:val="009E01A1"/>
    <w:rsid w:val="009E0206"/>
    <w:rsid w:val="009E06DC"/>
    <w:rsid w:val="009E1855"/>
    <w:rsid w:val="009E1BC3"/>
    <w:rsid w:val="009E1CA8"/>
    <w:rsid w:val="009E3745"/>
    <w:rsid w:val="009E386D"/>
    <w:rsid w:val="009E3CCD"/>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108"/>
    <w:rsid w:val="009F54DA"/>
    <w:rsid w:val="009F71CD"/>
    <w:rsid w:val="009F7253"/>
    <w:rsid w:val="009F760B"/>
    <w:rsid w:val="009F7967"/>
    <w:rsid w:val="009F7F52"/>
    <w:rsid w:val="00A00834"/>
    <w:rsid w:val="00A0115A"/>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6C50"/>
    <w:rsid w:val="00A17489"/>
    <w:rsid w:val="00A1791B"/>
    <w:rsid w:val="00A20E2D"/>
    <w:rsid w:val="00A22794"/>
    <w:rsid w:val="00A22EC1"/>
    <w:rsid w:val="00A234E8"/>
    <w:rsid w:val="00A258A7"/>
    <w:rsid w:val="00A25BB3"/>
    <w:rsid w:val="00A269C6"/>
    <w:rsid w:val="00A26AF3"/>
    <w:rsid w:val="00A27563"/>
    <w:rsid w:val="00A275B6"/>
    <w:rsid w:val="00A316E3"/>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6CD"/>
    <w:rsid w:val="00A52A7E"/>
    <w:rsid w:val="00A52AB0"/>
    <w:rsid w:val="00A540BC"/>
    <w:rsid w:val="00A540F7"/>
    <w:rsid w:val="00A5472E"/>
    <w:rsid w:val="00A557AA"/>
    <w:rsid w:val="00A559FA"/>
    <w:rsid w:val="00A56318"/>
    <w:rsid w:val="00A57675"/>
    <w:rsid w:val="00A57F1A"/>
    <w:rsid w:val="00A60010"/>
    <w:rsid w:val="00A6054A"/>
    <w:rsid w:val="00A6062E"/>
    <w:rsid w:val="00A625B7"/>
    <w:rsid w:val="00A64721"/>
    <w:rsid w:val="00A64BA2"/>
    <w:rsid w:val="00A65B19"/>
    <w:rsid w:val="00A670BE"/>
    <w:rsid w:val="00A67552"/>
    <w:rsid w:val="00A70261"/>
    <w:rsid w:val="00A72C4A"/>
    <w:rsid w:val="00A73226"/>
    <w:rsid w:val="00A73506"/>
    <w:rsid w:val="00A7448C"/>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F6D"/>
    <w:rsid w:val="00A96D70"/>
    <w:rsid w:val="00A975B4"/>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1EA1"/>
    <w:rsid w:val="00AB2E3A"/>
    <w:rsid w:val="00AB4592"/>
    <w:rsid w:val="00AB480C"/>
    <w:rsid w:val="00AB4B10"/>
    <w:rsid w:val="00AB4FE5"/>
    <w:rsid w:val="00AB5AC4"/>
    <w:rsid w:val="00AB66A1"/>
    <w:rsid w:val="00AB6F05"/>
    <w:rsid w:val="00AB797B"/>
    <w:rsid w:val="00AC026C"/>
    <w:rsid w:val="00AC0303"/>
    <w:rsid w:val="00AC05F1"/>
    <w:rsid w:val="00AC0993"/>
    <w:rsid w:val="00AC12CD"/>
    <w:rsid w:val="00AC146C"/>
    <w:rsid w:val="00AC2C11"/>
    <w:rsid w:val="00AC2FC0"/>
    <w:rsid w:val="00AC476C"/>
    <w:rsid w:val="00AC4BE7"/>
    <w:rsid w:val="00AC5F1F"/>
    <w:rsid w:val="00AC68EF"/>
    <w:rsid w:val="00AC7CD4"/>
    <w:rsid w:val="00AD0179"/>
    <w:rsid w:val="00AD0E1C"/>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A29"/>
    <w:rsid w:val="00AF5C8C"/>
    <w:rsid w:val="00AF665F"/>
    <w:rsid w:val="00B005A3"/>
    <w:rsid w:val="00B00BC1"/>
    <w:rsid w:val="00B01418"/>
    <w:rsid w:val="00B016E2"/>
    <w:rsid w:val="00B018DC"/>
    <w:rsid w:val="00B031CF"/>
    <w:rsid w:val="00B03850"/>
    <w:rsid w:val="00B038D2"/>
    <w:rsid w:val="00B03E5A"/>
    <w:rsid w:val="00B04161"/>
    <w:rsid w:val="00B042A3"/>
    <w:rsid w:val="00B06576"/>
    <w:rsid w:val="00B07653"/>
    <w:rsid w:val="00B108DC"/>
    <w:rsid w:val="00B118AF"/>
    <w:rsid w:val="00B13D06"/>
    <w:rsid w:val="00B140A4"/>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5166"/>
    <w:rsid w:val="00B27957"/>
    <w:rsid w:val="00B304E0"/>
    <w:rsid w:val="00B30BA1"/>
    <w:rsid w:val="00B32094"/>
    <w:rsid w:val="00B34454"/>
    <w:rsid w:val="00B3564B"/>
    <w:rsid w:val="00B367EF"/>
    <w:rsid w:val="00B367FC"/>
    <w:rsid w:val="00B371AF"/>
    <w:rsid w:val="00B375E5"/>
    <w:rsid w:val="00B4075B"/>
    <w:rsid w:val="00B410EF"/>
    <w:rsid w:val="00B41284"/>
    <w:rsid w:val="00B423ED"/>
    <w:rsid w:val="00B43208"/>
    <w:rsid w:val="00B432ED"/>
    <w:rsid w:val="00B438ED"/>
    <w:rsid w:val="00B44013"/>
    <w:rsid w:val="00B44B54"/>
    <w:rsid w:val="00B46488"/>
    <w:rsid w:val="00B47134"/>
    <w:rsid w:val="00B51062"/>
    <w:rsid w:val="00B5227A"/>
    <w:rsid w:val="00B527DC"/>
    <w:rsid w:val="00B52A4C"/>
    <w:rsid w:val="00B52A5D"/>
    <w:rsid w:val="00B53B72"/>
    <w:rsid w:val="00B53EB2"/>
    <w:rsid w:val="00B54030"/>
    <w:rsid w:val="00B54AB1"/>
    <w:rsid w:val="00B56197"/>
    <w:rsid w:val="00B56E84"/>
    <w:rsid w:val="00B625CB"/>
    <w:rsid w:val="00B633BF"/>
    <w:rsid w:val="00B6368A"/>
    <w:rsid w:val="00B64912"/>
    <w:rsid w:val="00B65944"/>
    <w:rsid w:val="00B66C50"/>
    <w:rsid w:val="00B6754E"/>
    <w:rsid w:val="00B70AF7"/>
    <w:rsid w:val="00B71FEE"/>
    <w:rsid w:val="00B721F6"/>
    <w:rsid w:val="00B7342A"/>
    <w:rsid w:val="00B73EA6"/>
    <w:rsid w:val="00B75323"/>
    <w:rsid w:val="00B764B3"/>
    <w:rsid w:val="00B76C5D"/>
    <w:rsid w:val="00B7748F"/>
    <w:rsid w:val="00B8028D"/>
    <w:rsid w:val="00B80D16"/>
    <w:rsid w:val="00B815A1"/>
    <w:rsid w:val="00B824C8"/>
    <w:rsid w:val="00B82CFA"/>
    <w:rsid w:val="00B82FC6"/>
    <w:rsid w:val="00B838C9"/>
    <w:rsid w:val="00B84F9B"/>
    <w:rsid w:val="00B8700B"/>
    <w:rsid w:val="00B912E9"/>
    <w:rsid w:val="00B9208D"/>
    <w:rsid w:val="00B935C4"/>
    <w:rsid w:val="00B943E9"/>
    <w:rsid w:val="00B9483E"/>
    <w:rsid w:val="00B94B0E"/>
    <w:rsid w:val="00B961F3"/>
    <w:rsid w:val="00B978EB"/>
    <w:rsid w:val="00B97B5B"/>
    <w:rsid w:val="00B97C13"/>
    <w:rsid w:val="00BA0303"/>
    <w:rsid w:val="00BA0A8D"/>
    <w:rsid w:val="00BA0C0B"/>
    <w:rsid w:val="00BA13E6"/>
    <w:rsid w:val="00BA1872"/>
    <w:rsid w:val="00BA21A8"/>
    <w:rsid w:val="00BA2367"/>
    <w:rsid w:val="00BA3CDA"/>
    <w:rsid w:val="00BA3D67"/>
    <w:rsid w:val="00BA4FE8"/>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69D"/>
    <w:rsid w:val="00BB5BEC"/>
    <w:rsid w:val="00BB5DA1"/>
    <w:rsid w:val="00BB7724"/>
    <w:rsid w:val="00BC0352"/>
    <w:rsid w:val="00BC05B7"/>
    <w:rsid w:val="00BC0929"/>
    <w:rsid w:val="00BC1E63"/>
    <w:rsid w:val="00BC2EF6"/>
    <w:rsid w:val="00BC3C96"/>
    <w:rsid w:val="00BC542E"/>
    <w:rsid w:val="00BC7114"/>
    <w:rsid w:val="00BC7693"/>
    <w:rsid w:val="00BD0652"/>
    <w:rsid w:val="00BD105E"/>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04A"/>
    <w:rsid w:val="00BF42B1"/>
    <w:rsid w:val="00BF5227"/>
    <w:rsid w:val="00BF5CAB"/>
    <w:rsid w:val="00BF76BE"/>
    <w:rsid w:val="00C00088"/>
    <w:rsid w:val="00C02169"/>
    <w:rsid w:val="00C02E63"/>
    <w:rsid w:val="00C030F5"/>
    <w:rsid w:val="00C03E9C"/>
    <w:rsid w:val="00C04616"/>
    <w:rsid w:val="00C05410"/>
    <w:rsid w:val="00C06B73"/>
    <w:rsid w:val="00C0708E"/>
    <w:rsid w:val="00C075A5"/>
    <w:rsid w:val="00C113FE"/>
    <w:rsid w:val="00C11675"/>
    <w:rsid w:val="00C117B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10C9"/>
    <w:rsid w:val="00C42328"/>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3412"/>
    <w:rsid w:val="00C83E9C"/>
    <w:rsid w:val="00C84755"/>
    <w:rsid w:val="00C84F27"/>
    <w:rsid w:val="00C86881"/>
    <w:rsid w:val="00C871D9"/>
    <w:rsid w:val="00C87229"/>
    <w:rsid w:val="00C91E48"/>
    <w:rsid w:val="00C930A4"/>
    <w:rsid w:val="00C932AC"/>
    <w:rsid w:val="00C937D9"/>
    <w:rsid w:val="00C93FC1"/>
    <w:rsid w:val="00C9404A"/>
    <w:rsid w:val="00C96CC4"/>
    <w:rsid w:val="00CA0E6F"/>
    <w:rsid w:val="00CA1B92"/>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DC4"/>
    <w:rsid w:val="00CC3EA7"/>
    <w:rsid w:val="00CC484B"/>
    <w:rsid w:val="00CC4F48"/>
    <w:rsid w:val="00CC58A8"/>
    <w:rsid w:val="00CC5A05"/>
    <w:rsid w:val="00CC5AF8"/>
    <w:rsid w:val="00CC62A6"/>
    <w:rsid w:val="00CC6E03"/>
    <w:rsid w:val="00CC7A69"/>
    <w:rsid w:val="00CC7CFF"/>
    <w:rsid w:val="00CD1658"/>
    <w:rsid w:val="00CD1C4F"/>
    <w:rsid w:val="00CD4AF1"/>
    <w:rsid w:val="00CD607F"/>
    <w:rsid w:val="00CD61FC"/>
    <w:rsid w:val="00CE07D5"/>
    <w:rsid w:val="00CE0E16"/>
    <w:rsid w:val="00CE1134"/>
    <w:rsid w:val="00CE1ADB"/>
    <w:rsid w:val="00CE1D7C"/>
    <w:rsid w:val="00CE395B"/>
    <w:rsid w:val="00CE3DFF"/>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B1A"/>
    <w:rsid w:val="00D10DB8"/>
    <w:rsid w:val="00D1235D"/>
    <w:rsid w:val="00D131F8"/>
    <w:rsid w:val="00D145B5"/>
    <w:rsid w:val="00D14E7C"/>
    <w:rsid w:val="00D152A0"/>
    <w:rsid w:val="00D153F5"/>
    <w:rsid w:val="00D1564A"/>
    <w:rsid w:val="00D17908"/>
    <w:rsid w:val="00D1793B"/>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642"/>
    <w:rsid w:val="00D32A54"/>
    <w:rsid w:val="00D32AFB"/>
    <w:rsid w:val="00D33BF9"/>
    <w:rsid w:val="00D3597D"/>
    <w:rsid w:val="00D36365"/>
    <w:rsid w:val="00D3670A"/>
    <w:rsid w:val="00D374DB"/>
    <w:rsid w:val="00D40AEE"/>
    <w:rsid w:val="00D425FE"/>
    <w:rsid w:val="00D42717"/>
    <w:rsid w:val="00D42911"/>
    <w:rsid w:val="00D43A40"/>
    <w:rsid w:val="00D44698"/>
    <w:rsid w:val="00D44A0D"/>
    <w:rsid w:val="00D453B3"/>
    <w:rsid w:val="00D46031"/>
    <w:rsid w:val="00D46D77"/>
    <w:rsid w:val="00D46DFE"/>
    <w:rsid w:val="00D46E79"/>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2D8E"/>
    <w:rsid w:val="00D73197"/>
    <w:rsid w:val="00D7471D"/>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71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1B9D"/>
    <w:rsid w:val="00DC31E9"/>
    <w:rsid w:val="00DC3CA0"/>
    <w:rsid w:val="00DC73D8"/>
    <w:rsid w:val="00DD006C"/>
    <w:rsid w:val="00DD01D3"/>
    <w:rsid w:val="00DD07BB"/>
    <w:rsid w:val="00DD0E4D"/>
    <w:rsid w:val="00DD123D"/>
    <w:rsid w:val="00DD267C"/>
    <w:rsid w:val="00DD3900"/>
    <w:rsid w:val="00DD4168"/>
    <w:rsid w:val="00DD5340"/>
    <w:rsid w:val="00DE0387"/>
    <w:rsid w:val="00DE1871"/>
    <w:rsid w:val="00DE1C21"/>
    <w:rsid w:val="00DE1E10"/>
    <w:rsid w:val="00DE2FE0"/>
    <w:rsid w:val="00DE3852"/>
    <w:rsid w:val="00DE5D41"/>
    <w:rsid w:val="00DF0162"/>
    <w:rsid w:val="00DF15E8"/>
    <w:rsid w:val="00DF1FB7"/>
    <w:rsid w:val="00DF2510"/>
    <w:rsid w:val="00DF65FE"/>
    <w:rsid w:val="00DF77DF"/>
    <w:rsid w:val="00E00D20"/>
    <w:rsid w:val="00E018A5"/>
    <w:rsid w:val="00E0197A"/>
    <w:rsid w:val="00E01B4D"/>
    <w:rsid w:val="00E02C71"/>
    <w:rsid w:val="00E03816"/>
    <w:rsid w:val="00E04791"/>
    <w:rsid w:val="00E104C2"/>
    <w:rsid w:val="00E106EE"/>
    <w:rsid w:val="00E11261"/>
    <w:rsid w:val="00E121BF"/>
    <w:rsid w:val="00E12695"/>
    <w:rsid w:val="00E12BE1"/>
    <w:rsid w:val="00E12D3C"/>
    <w:rsid w:val="00E12EC3"/>
    <w:rsid w:val="00E15B17"/>
    <w:rsid w:val="00E16179"/>
    <w:rsid w:val="00E16A2C"/>
    <w:rsid w:val="00E16C9D"/>
    <w:rsid w:val="00E20DF4"/>
    <w:rsid w:val="00E239CA"/>
    <w:rsid w:val="00E24C0C"/>
    <w:rsid w:val="00E25215"/>
    <w:rsid w:val="00E301BE"/>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0A75"/>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2DC1"/>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49E"/>
    <w:rsid w:val="00EA0817"/>
    <w:rsid w:val="00EA0B04"/>
    <w:rsid w:val="00EA0F87"/>
    <w:rsid w:val="00EA1817"/>
    <w:rsid w:val="00EA1B42"/>
    <w:rsid w:val="00EA1D99"/>
    <w:rsid w:val="00EA2E5C"/>
    <w:rsid w:val="00EA3839"/>
    <w:rsid w:val="00EA3BB0"/>
    <w:rsid w:val="00EA6A61"/>
    <w:rsid w:val="00EA7483"/>
    <w:rsid w:val="00EB0E7B"/>
    <w:rsid w:val="00EB1937"/>
    <w:rsid w:val="00EB2654"/>
    <w:rsid w:val="00EB2A43"/>
    <w:rsid w:val="00EB4AF2"/>
    <w:rsid w:val="00EB4C99"/>
    <w:rsid w:val="00EB4E39"/>
    <w:rsid w:val="00EB610E"/>
    <w:rsid w:val="00EB6560"/>
    <w:rsid w:val="00EB775B"/>
    <w:rsid w:val="00EC0B79"/>
    <w:rsid w:val="00EC165C"/>
    <w:rsid w:val="00EC204F"/>
    <w:rsid w:val="00EC29ED"/>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5077"/>
    <w:rsid w:val="00F066A5"/>
    <w:rsid w:val="00F066F1"/>
    <w:rsid w:val="00F0682E"/>
    <w:rsid w:val="00F06D8E"/>
    <w:rsid w:val="00F07296"/>
    <w:rsid w:val="00F07504"/>
    <w:rsid w:val="00F07E95"/>
    <w:rsid w:val="00F10817"/>
    <w:rsid w:val="00F10C36"/>
    <w:rsid w:val="00F11265"/>
    <w:rsid w:val="00F11D52"/>
    <w:rsid w:val="00F123CA"/>
    <w:rsid w:val="00F12FC4"/>
    <w:rsid w:val="00F13313"/>
    <w:rsid w:val="00F147AB"/>
    <w:rsid w:val="00F154BB"/>
    <w:rsid w:val="00F160DF"/>
    <w:rsid w:val="00F16800"/>
    <w:rsid w:val="00F16DC3"/>
    <w:rsid w:val="00F1710F"/>
    <w:rsid w:val="00F1711C"/>
    <w:rsid w:val="00F17177"/>
    <w:rsid w:val="00F17FD7"/>
    <w:rsid w:val="00F20602"/>
    <w:rsid w:val="00F21895"/>
    <w:rsid w:val="00F21EC6"/>
    <w:rsid w:val="00F22477"/>
    <w:rsid w:val="00F224B9"/>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4FD5"/>
    <w:rsid w:val="00F35F01"/>
    <w:rsid w:val="00F36AD0"/>
    <w:rsid w:val="00F40477"/>
    <w:rsid w:val="00F4266F"/>
    <w:rsid w:val="00F4299B"/>
    <w:rsid w:val="00F42DBB"/>
    <w:rsid w:val="00F43164"/>
    <w:rsid w:val="00F435AB"/>
    <w:rsid w:val="00F4369E"/>
    <w:rsid w:val="00F440DD"/>
    <w:rsid w:val="00F445C1"/>
    <w:rsid w:val="00F45115"/>
    <w:rsid w:val="00F46300"/>
    <w:rsid w:val="00F4754E"/>
    <w:rsid w:val="00F47C34"/>
    <w:rsid w:val="00F47D55"/>
    <w:rsid w:val="00F47E00"/>
    <w:rsid w:val="00F501D9"/>
    <w:rsid w:val="00F50C1D"/>
    <w:rsid w:val="00F50E87"/>
    <w:rsid w:val="00F524E0"/>
    <w:rsid w:val="00F53482"/>
    <w:rsid w:val="00F54CE1"/>
    <w:rsid w:val="00F54FB4"/>
    <w:rsid w:val="00F56708"/>
    <w:rsid w:val="00F57E79"/>
    <w:rsid w:val="00F57EDB"/>
    <w:rsid w:val="00F60F37"/>
    <w:rsid w:val="00F613A2"/>
    <w:rsid w:val="00F621C4"/>
    <w:rsid w:val="00F65302"/>
    <w:rsid w:val="00F66549"/>
    <w:rsid w:val="00F66DF0"/>
    <w:rsid w:val="00F670A9"/>
    <w:rsid w:val="00F675A7"/>
    <w:rsid w:val="00F67A05"/>
    <w:rsid w:val="00F70364"/>
    <w:rsid w:val="00F7077B"/>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7"/>
    <w:rsid w:val="00F860EF"/>
    <w:rsid w:val="00F867DE"/>
    <w:rsid w:val="00F903BB"/>
    <w:rsid w:val="00F90C86"/>
    <w:rsid w:val="00F90F90"/>
    <w:rsid w:val="00F91477"/>
    <w:rsid w:val="00F9169B"/>
    <w:rsid w:val="00F93E13"/>
    <w:rsid w:val="00F941D0"/>
    <w:rsid w:val="00F94517"/>
    <w:rsid w:val="00F94740"/>
    <w:rsid w:val="00F96D75"/>
    <w:rsid w:val="00F97118"/>
    <w:rsid w:val="00FA0664"/>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6671"/>
    <w:rsid w:val="00FB75EA"/>
    <w:rsid w:val="00FB7CD3"/>
    <w:rsid w:val="00FC060A"/>
    <w:rsid w:val="00FC197C"/>
    <w:rsid w:val="00FC1F38"/>
    <w:rsid w:val="00FC2585"/>
    <w:rsid w:val="00FC2B30"/>
    <w:rsid w:val="00FC2F9E"/>
    <w:rsid w:val="00FC3489"/>
    <w:rsid w:val="00FC5143"/>
    <w:rsid w:val="00FC53AD"/>
    <w:rsid w:val="00FC5DDE"/>
    <w:rsid w:val="00FC759E"/>
    <w:rsid w:val="00FC76D9"/>
    <w:rsid w:val="00FC7776"/>
    <w:rsid w:val="00FD104F"/>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7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H 2"/>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R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99"/>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k"/>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numbering" w:customStyle="1" w:styleId="NoList2">
    <w:name w:val="No List2"/>
    <w:next w:val="NoList"/>
    <w:uiPriority w:val="99"/>
    <w:semiHidden/>
    <w:unhideWhenUsed/>
    <w:rsid w:val="00F47E00"/>
  </w:style>
  <w:style w:type="table" w:customStyle="1" w:styleId="TableGrid5">
    <w:name w:val="Table Grid5"/>
    <w:basedOn w:val="TableNormal"/>
    <w:next w:val="TableGrid"/>
    <w:uiPriority w:val="59"/>
    <w:rsid w:val="00F47E00"/>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F47E00"/>
  </w:style>
  <w:style w:type="table" w:customStyle="1" w:styleId="MediumShading1-Accent112">
    <w:name w:val="Medium Shading 1 - Accent 112"/>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1">
    <w:name w:val="List Colorful Accent 11"/>
    <w:basedOn w:val="TableNormal"/>
    <w:uiPriority w:val="99"/>
    <w:rsid w:val="00F47E00"/>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F47E00"/>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F47E00"/>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F47E00"/>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1">
    <w:name w:val="Bulleted11"/>
    <w:rsid w:val="00F47E00"/>
    <w:pPr>
      <w:numPr>
        <w:numId w:val="47"/>
      </w:numPr>
    </w:pPr>
  </w:style>
  <w:style w:type="numbering" w:customStyle="1" w:styleId="Style11">
    <w:name w:val="Style11"/>
    <w:rsid w:val="00F47E00"/>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91434264">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49376196">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4657791">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89198215">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0861126">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72255759">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86400092">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8596754">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46507606">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41597296">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8BE6F-7770-4F3E-BD2A-202874C2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4</cp:revision>
  <cp:lastPrinted>2021-04-01T03:45:00Z</cp:lastPrinted>
  <dcterms:created xsi:type="dcterms:W3CDTF">2025-12-16T06:13:00Z</dcterms:created>
  <dcterms:modified xsi:type="dcterms:W3CDTF">2025-12-16T06:25:00Z</dcterms:modified>
</cp:coreProperties>
</file>